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5D5" w:rsidRDefault="002427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Расчет верхнего предела муниципального долга </w:t>
      </w:r>
    </w:p>
    <w:p w:rsidR="00A325D5" w:rsidRDefault="002427F7">
      <w:pPr>
        <w:jc w:val="center"/>
      </w:pPr>
      <w:r>
        <w:rPr>
          <w:sz w:val="28"/>
          <w:szCs w:val="28"/>
        </w:rPr>
        <w:t xml:space="preserve">Алексеевского сельсовета </w:t>
      </w:r>
    </w:p>
    <w:p w:rsidR="00A325D5" w:rsidRDefault="002427F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 января 2025 года, 01 января 2026 года, 01 января 2027 года</w:t>
      </w:r>
    </w:p>
    <w:p w:rsidR="00A325D5" w:rsidRDefault="002427F7">
      <w:pPr>
        <w:jc w:val="center"/>
      </w:pPr>
      <w:r>
        <w:rPr>
          <w:sz w:val="28"/>
          <w:szCs w:val="28"/>
        </w:rPr>
        <w:t>и предельного объёма муниципального долга Алексеевского сельсовета в плановом периоде на 2026-2027годы</w:t>
      </w:r>
    </w:p>
    <w:p w:rsidR="00A325D5" w:rsidRDefault="00A325D5">
      <w:pPr>
        <w:rPr>
          <w:sz w:val="28"/>
          <w:szCs w:val="28"/>
        </w:rPr>
      </w:pPr>
    </w:p>
    <w:p w:rsidR="00A325D5" w:rsidRDefault="002427F7">
      <w:r>
        <w:t xml:space="preserve">1. Расчет верхнего предела муниципального долга </w:t>
      </w:r>
      <w:bookmarkStart w:id="0" w:name="__DdeLink__139_1070668487"/>
      <w:r>
        <w:t>Алексеевского</w:t>
      </w:r>
      <w:bookmarkEnd w:id="0"/>
      <w:r w:rsidR="00E25D46">
        <w:t xml:space="preserve"> </w:t>
      </w:r>
      <w:r>
        <w:t>сельсовета</w:t>
      </w:r>
    </w:p>
    <w:p w:rsidR="00A325D5" w:rsidRDefault="00A325D5"/>
    <w:p w:rsidR="00A325D5" w:rsidRDefault="002427F7">
      <w:proofErr w:type="gramStart"/>
      <w:r>
        <w:t>П</w:t>
      </w:r>
      <w:proofErr w:type="gramEnd"/>
      <w:r>
        <w:t xml:space="preserve"> = </w:t>
      </w:r>
      <w:r>
        <w:rPr>
          <w:lang w:val="en-US"/>
        </w:rPr>
        <w:t>V</w:t>
      </w:r>
      <w:proofErr w:type="spellStart"/>
      <w:r>
        <w:t>днг</w:t>
      </w:r>
      <w:proofErr w:type="spellEnd"/>
      <w:r>
        <w:t xml:space="preserve"> + </w:t>
      </w:r>
      <w:r>
        <w:rPr>
          <w:lang w:val="en-US"/>
        </w:rPr>
        <w:t>V</w:t>
      </w:r>
      <w:proofErr w:type="spellStart"/>
      <w:r>
        <w:t>пно</w:t>
      </w:r>
      <w:proofErr w:type="spellEnd"/>
      <w:r>
        <w:t xml:space="preserve"> - </w:t>
      </w:r>
      <w:r>
        <w:rPr>
          <w:lang w:val="en-US"/>
        </w:rPr>
        <w:t>V</w:t>
      </w:r>
      <w:proofErr w:type="spellStart"/>
      <w:r>
        <w:t>ио</w:t>
      </w:r>
      <w:proofErr w:type="spellEnd"/>
      <w:r>
        <w:t xml:space="preserve">, </w:t>
      </w:r>
    </w:p>
    <w:p w:rsidR="00A325D5" w:rsidRDefault="002427F7">
      <w:r>
        <w:t>где:</w:t>
      </w:r>
    </w:p>
    <w:p w:rsidR="00A325D5" w:rsidRDefault="002427F7">
      <w:proofErr w:type="gramStart"/>
      <w:r>
        <w:t>П</w:t>
      </w:r>
      <w:proofErr w:type="gramEnd"/>
      <w:r>
        <w:t xml:space="preserve"> - верхний предел муниципального долга;</w:t>
      </w:r>
    </w:p>
    <w:p w:rsidR="00A325D5" w:rsidRDefault="002427F7">
      <w:r>
        <w:rPr>
          <w:lang w:val="en-US"/>
        </w:rPr>
        <w:t>V</w:t>
      </w:r>
      <w:proofErr w:type="spellStart"/>
      <w:r>
        <w:t>днг</w:t>
      </w:r>
      <w:proofErr w:type="spellEnd"/>
      <w:r>
        <w:t xml:space="preserve"> - объём муниципального долга на начало года;</w:t>
      </w:r>
    </w:p>
    <w:p w:rsidR="00A325D5" w:rsidRDefault="002427F7">
      <w:r>
        <w:rPr>
          <w:lang w:val="en-US"/>
        </w:rPr>
        <w:t>V</w:t>
      </w:r>
      <w:proofErr w:type="spellStart"/>
      <w:r>
        <w:t>пно</w:t>
      </w:r>
      <w:proofErr w:type="spellEnd"/>
      <w:r>
        <w:t xml:space="preserve"> - объём принятых новых обязательств;</w:t>
      </w:r>
    </w:p>
    <w:p w:rsidR="00A325D5" w:rsidRDefault="002427F7">
      <w:proofErr w:type="gramStart"/>
      <w:r>
        <w:rPr>
          <w:lang w:val="en-US"/>
        </w:rPr>
        <w:t>V</w:t>
      </w:r>
      <w:proofErr w:type="spellStart"/>
      <w:r>
        <w:t>ио</w:t>
      </w:r>
      <w:proofErr w:type="spellEnd"/>
      <w:r>
        <w:t xml:space="preserve"> - объём исполнения обязательств.</w:t>
      </w:r>
      <w:proofErr w:type="gramEnd"/>
    </w:p>
    <w:p w:rsidR="00A325D5" w:rsidRDefault="00A325D5"/>
    <w:p w:rsidR="00A325D5" w:rsidRDefault="002427F7">
      <w:r>
        <w:t xml:space="preserve">Муниципальный долг Алексеевского сельсовета на 01 января 2025 года - 0,0 тыс.  </w:t>
      </w:r>
    </w:p>
    <w:p w:rsidR="00A325D5" w:rsidRDefault="002427F7">
      <w:r>
        <w:t>рублей</w:t>
      </w:r>
    </w:p>
    <w:p w:rsidR="00A325D5" w:rsidRDefault="002427F7">
      <w:r>
        <w:t>Объём муниципального долга на начало года - 0,0 тыс. рублей;</w:t>
      </w:r>
    </w:p>
    <w:p w:rsidR="00A325D5" w:rsidRDefault="002427F7">
      <w:r>
        <w:t>Объём принятых новых обязательств в 2024 году - 0,0 тыс. рублей;</w:t>
      </w:r>
    </w:p>
    <w:p w:rsidR="00A325D5" w:rsidRDefault="002427F7">
      <w:r>
        <w:t>Объём исполнения обязательств в 2024 году - 0,0 тыс. рублей.</w:t>
      </w:r>
    </w:p>
    <w:p w:rsidR="00A325D5" w:rsidRDefault="002427F7">
      <w:r>
        <w:t>0,0 + 0,0 - 0,0 = 0,0</w:t>
      </w:r>
    </w:p>
    <w:p w:rsidR="00A325D5" w:rsidRDefault="00A325D5"/>
    <w:p w:rsidR="00A325D5" w:rsidRDefault="002427F7">
      <w:r>
        <w:t xml:space="preserve">Муниципальный долг Алексеевского сельсовета на 01 января 2026 года - 0,0 тыс. </w:t>
      </w:r>
    </w:p>
    <w:p w:rsidR="00A325D5" w:rsidRDefault="002427F7">
      <w:r>
        <w:t>рублей</w:t>
      </w:r>
    </w:p>
    <w:p w:rsidR="00A325D5" w:rsidRDefault="002427F7">
      <w:r>
        <w:t>Объём муниципального долга на начало года - 0,0 тыс. рублей;</w:t>
      </w:r>
    </w:p>
    <w:p w:rsidR="00A325D5" w:rsidRDefault="002427F7">
      <w:r>
        <w:t>Объём принятых новых обязательств в 2025 году - 0,0 тыс. рублей;</w:t>
      </w:r>
    </w:p>
    <w:p w:rsidR="00A325D5" w:rsidRDefault="002427F7">
      <w:r>
        <w:t>Объём исполнения обязательств в 2025 году - 0,0 тыс. рублей.</w:t>
      </w:r>
    </w:p>
    <w:p w:rsidR="00A325D5" w:rsidRDefault="002427F7">
      <w:r>
        <w:t>0,0 + 0,0 - 0,0 = 0,0</w:t>
      </w:r>
    </w:p>
    <w:p w:rsidR="00A325D5" w:rsidRDefault="00A325D5"/>
    <w:p w:rsidR="00A325D5" w:rsidRDefault="002427F7">
      <w:r>
        <w:t xml:space="preserve">Муниципальный долг Алексеевского сельсовета на 01 января 2027 года - 0,0 тыс.  </w:t>
      </w:r>
    </w:p>
    <w:p w:rsidR="00A325D5" w:rsidRDefault="002427F7">
      <w:r>
        <w:t>рублей</w:t>
      </w:r>
    </w:p>
    <w:p w:rsidR="00A325D5" w:rsidRDefault="002427F7">
      <w:r>
        <w:t>Объём муниципального долга на начало года - 0,0 тыс. рублей;</w:t>
      </w:r>
    </w:p>
    <w:p w:rsidR="00A325D5" w:rsidRDefault="002427F7">
      <w:r>
        <w:t>Объём принятых новых обязательств в 2027 году - 0,0 тыс. рублей;</w:t>
      </w:r>
    </w:p>
    <w:p w:rsidR="00A325D5" w:rsidRDefault="002427F7">
      <w:r>
        <w:t>Объём исполнения обязательств в 2027 году - 0,0 тыс. рублей.</w:t>
      </w:r>
    </w:p>
    <w:p w:rsidR="00A325D5" w:rsidRDefault="002427F7">
      <w:r>
        <w:t>0,0 + 0,0 - 0,0 = 0,0</w:t>
      </w:r>
    </w:p>
    <w:p w:rsidR="00A325D5" w:rsidRDefault="00A325D5"/>
    <w:p w:rsidR="00A325D5" w:rsidRDefault="002427F7">
      <w:r>
        <w:t>2. Расчёт предельного объёма муниципального долга Алексеевского сельсовета</w:t>
      </w:r>
    </w:p>
    <w:p w:rsidR="00A325D5" w:rsidRDefault="00A325D5"/>
    <w:p w:rsidR="00A325D5" w:rsidRDefault="002427F7">
      <w:r>
        <w:rPr>
          <w:lang w:val="en-US"/>
        </w:rPr>
        <w:t>V</w:t>
      </w:r>
      <w:proofErr w:type="spellStart"/>
      <w:r>
        <w:t>мд</w:t>
      </w:r>
      <w:proofErr w:type="spellEnd"/>
      <w:r>
        <w:t xml:space="preserve"> = </w:t>
      </w:r>
      <w:r>
        <w:rPr>
          <w:lang w:val="en-US"/>
        </w:rPr>
        <w:t>V</w:t>
      </w:r>
      <w:proofErr w:type="spellStart"/>
      <w:r>
        <w:t>дв</w:t>
      </w:r>
      <w:proofErr w:type="spellEnd"/>
      <w:r>
        <w:t xml:space="preserve"> – </w:t>
      </w:r>
      <w:r>
        <w:rPr>
          <w:lang w:val="en-US"/>
        </w:rPr>
        <w:t>V</w:t>
      </w:r>
      <w:proofErr w:type="spellStart"/>
      <w:r>
        <w:t>бп</w:t>
      </w:r>
      <w:proofErr w:type="spellEnd"/>
      <w:r>
        <w:t xml:space="preserve"> *50 %, </w:t>
      </w:r>
    </w:p>
    <w:p w:rsidR="00A325D5" w:rsidRDefault="002427F7">
      <w:r>
        <w:t>где:</w:t>
      </w:r>
    </w:p>
    <w:p w:rsidR="00A325D5" w:rsidRDefault="002427F7">
      <w:r>
        <w:rPr>
          <w:lang w:val="en-US"/>
        </w:rPr>
        <w:t>V</w:t>
      </w:r>
      <w:proofErr w:type="spellStart"/>
      <w:r>
        <w:t>мд</w:t>
      </w:r>
      <w:proofErr w:type="spellEnd"/>
      <w:r>
        <w:t xml:space="preserve"> - предельный объём муниципального долга;</w:t>
      </w:r>
    </w:p>
    <w:p w:rsidR="00A325D5" w:rsidRDefault="002427F7">
      <w:r>
        <w:rPr>
          <w:lang w:val="en-US"/>
        </w:rPr>
        <w:t>V</w:t>
      </w:r>
      <w:proofErr w:type="spellStart"/>
      <w:r>
        <w:t>дв</w:t>
      </w:r>
      <w:proofErr w:type="spellEnd"/>
      <w:r>
        <w:t xml:space="preserve"> - объём дохода бюджета всего;</w:t>
      </w:r>
    </w:p>
    <w:p w:rsidR="00A325D5" w:rsidRDefault="002427F7">
      <w:proofErr w:type="gramStart"/>
      <w:r>
        <w:rPr>
          <w:lang w:val="en-US"/>
        </w:rPr>
        <w:t>V</w:t>
      </w:r>
      <w:proofErr w:type="spellStart"/>
      <w:r>
        <w:t>бп</w:t>
      </w:r>
      <w:proofErr w:type="spellEnd"/>
      <w:r>
        <w:t xml:space="preserve"> - объём безвозмездных поступлений.</w:t>
      </w:r>
      <w:proofErr w:type="gramEnd"/>
    </w:p>
    <w:p w:rsidR="00A325D5" w:rsidRDefault="00A325D5"/>
    <w:p w:rsidR="00A325D5" w:rsidRDefault="002427F7">
      <w:r>
        <w:t xml:space="preserve">Предельный объём муниципального долга на 2025 год – 595,85 тыс. рублей,              </w:t>
      </w:r>
    </w:p>
    <w:p w:rsidR="00A325D5" w:rsidRDefault="002427F7">
      <w:r>
        <w:t>(9452,4-8260,7)*50% = 595,85 тыс.  рублей</w:t>
      </w:r>
    </w:p>
    <w:p w:rsidR="00A325D5" w:rsidRDefault="00A325D5"/>
    <w:p w:rsidR="00A325D5" w:rsidRDefault="002427F7">
      <w:r>
        <w:t>Предельный объём муниципального долга на 2026 год – 623,85 тыс. рублей,</w:t>
      </w:r>
    </w:p>
    <w:p w:rsidR="00A325D5" w:rsidRDefault="002427F7">
      <w:r>
        <w:t>(7746,9-6499,2) *50%= 623,85 тыс. рублей</w:t>
      </w:r>
    </w:p>
    <w:p w:rsidR="00A325D5" w:rsidRDefault="00A325D5"/>
    <w:p w:rsidR="00A325D5" w:rsidRDefault="002427F7">
      <w:r>
        <w:t>Предельный объём муниципального долга на 2027 год – 646,55 тыс. рублей,</w:t>
      </w:r>
    </w:p>
    <w:p w:rsidR="00A325D5" w:rsidRDefault="002427F7">
      <w:r>
        <w:t>(7601,1-6308,0)*50% = 646,55</w:t>
      </w:r>
    </w:p>
    <w:p w:rsidR="00A325D5" w:rsidRDefault="002427F7">
      <w:r>
        <w:t>тыс. руб.</w:t>
      </w:r>
    </w:p>
    <w:sectPr w:rsidR="00A325D5" w:rsidSect="00A325D5">
      <w:pgSz w:w="11906" w:h="16838"/>
      <w:pgMar w:top="851" w:right="851" w:bottom="851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A325D5"/>
    <w:rsid w:val="002427F7"/>
    <w:rsid w:val="0079352D"/>
    <w:rsid w:val="00A325D5"/>
    <w:rsid w:val="00E25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D5F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A325D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A325D5"/>
    <w:pPr>
      <w:spacing w:after="140" w:line="288" w:lineRule="auto"/>
    </w:pPr>
  </w:style>
  <w:style w:type="paragraph" w:styleId="a5">
    <w:name w:val="List"/>
    <w:basedOn w:val="a4"/>
    <w:rsid w:val="00A325D5"/>
    <w:rPr>
      <w:rFonts w:cs="Arial"/>
    </w:rPr>
  </w:style>
  <w:style w:type="paragraph" w:styleId="a6">
    <w:name w:val="Title"/>
    <w:basedOn w:val="a"/>
    <w:rsid w:val="00A325D5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A325D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0EBDA6-8D3C-4B09-8AC6-268F7065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2024-11-13T02:15:00Z</cp:lastPrinted>
  <dcterms:created xsi:type="dcterms:W3CDTF">2022-11-14T01:38:00Z</dcterms:created>
  <dcterms:modified xsi:type="dcterms:W3CDTF">2024-11-13T02:17:00Z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