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995313" w:rsidRDefault="00F85060" w:rsidP="00115DD0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E20C07">
        <w:rPr>
          <w:rFonts w:ascii="Times New Roman" w:hAnsi="Times New Roman"/>
          <w:b/>
        </w:rPr>
        <w:t>2</w:t>
      </w:r>
      <w:r w:rsidR="00995313">
        <w:rPr>
          <w:rFonts w:ascii="Times New Roman" w:hAnsi="Times New Roman"/>
          <w:b/>
        </w:rPr>
        <w:t>8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995313">
        <w:rPr>
          <w:rFonts w:ascii="Times New Roman" w:hAnsi="Times New Roman"/>
          <w:b/>
        </w:rPr>
        <w:t>20.11</w:t>
      </w:r>
      <w:r w:rsidR="00407717">
        <w:rPr>
          <w:rFonts w:ascii="Times New Roman" w:hAnsi="Times New Roman"/>
          <w:b/>
        </w:rPr>
        <w:t xml:space="preserve">.2023 </w:t>
      </w:r>
      <w:r w:rsidRPr="003A73C4">
        <w:rPr>
          <w:rFonts w:ascii="Times New Roman" w:hAnsi="Times New Roman"/>
          <w:b/>
        </w:rPr>
        <w:t>года</w:t>
      </w:r>
    </w:p>
    <w:p w:rsidR="00995313" w:rsidRPr="00995313" w:rsidRDefault="00995313" w:rsidP="00995313">
      <w:pPr>
        <w:pStyle w:val="4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995313">
        <w:rPr>
          <w:rFonts w:ascii="Times New Roman" w:hAnsi="Times New Roman"/>
          <w:b w:val="0"/>
          <w:i w:val="0"/>
          <w:color w:val="000000" w:themeColor="text1"/>
        </w:rPr>
        <w:t>ПОСТАНОВЛЕНИЕ</w:t>
      </w:r>
    </w:p>
    <w:p w:rsidR="00995313" w:rsidRPr="00995313" w:rsidRDefault="00995313" w:rsidP="00995313">
      <w:pPr>
        <w:pStyle w:val="4"/>
        <w:rPr>
          <w:rFonts w:ascii="Times New Roman" w:hAnsi="Times New Roman"/>
          <w:b w:val="0"/>
          <w:i w:val="0"/>
          <w:color w:val="000000"/>
        </w:rPr>
      </w:pPr>
      <w:r w:rsidRPr="00995313">
        <w:t xml:space="preserve">        </w:t>
      </w:r>
      <w:r w:rsidRPr="00995313">
        <w:rPr>
          <w:color w:val="000000"/>
        </w:rPr>
        <w:t xml:space="preserve">                          </w:t>
      </w:r>
      <w:r w:rsidRPr="00995313">
        <w:rPr>
          <w:rFonts w:ascii="Times New Roman" w:hAnsi="Times New Roman"/>
          <w:b w:val="0"/>
          <w:i w:val="0"/>
          <w:color w:val="000000"/>
        </w:rPr>
        <w:t>20.11.2023                             с. Алексеевка                                № 41-п</w:t>
      </w:r>
    </w:p>
    <w:p w:rsidR="00995313" w:rsidRPr="00995313" w:rsidRDefault="00995313" w:rsidP="00995313">
      <w:pPr>
        <w:shd w:val="clear" w:color="auto" w:fill="FFFFFF"/>
        <w:contextualSpacing/>
        <w:rPr>
          <w:bCs/>
          <w:color w:val="000000"/>
        </w:rPr>
      </w:pPr>
    </w:p>
    <w:p w:rsidR="00995313" w:rsidRPr="00995313" w:rsidRDefault="00995313" w:rsidP="00995313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eastAsia="hi-IN" w:bidi="hi-IN"/>
        </w:rPr>
      </w:pPr>
      <w:r w:rsidRPr="00995313">
        <w:rPr>
          <w:rFonts w:ascii="Times New Roman" w:hAnsi="Times New Roman" w:cs="Times New Roman"/>
          <w:sz w:val="22"/>
          <w:szCs w:val="22"/>
          <w:lang w:eastAsia="hi-IN" w:bidi="hi-IN"/>
        </w:rPr>
        <w:t xml:space="preserve">   Об утверждении муниципальной программы «Энергосбережение и повышение энергетической эффективности в муниципальном образовании Алексеевский сельсовет на 2023-2027 годы»</w:t>
      </w:r>
    </w:p>
    <w:p w:rsidR="00995313" w:rsidRPr="00995313" w:rsidRDefault="00995313" w:rsidP="00995313">
      <w:pPr>
        <w:pStyle w:val="ConsPlusNormal"/>
        <w:jc w:val="center"/>
        <w:rPr>
          <w:rFonts w:ascii="Times New Roman" w:hAnsi="Times New Roman" w:cs="Times New Roman"/>
          <w:sz w:val="22"/>
          <w:szCs w:val="22"/>
          <w:lang w:eastAsia="hi-IN" w:bidi="hi-IN"/>
        </w:rPr>
      </w:pPr>
    </w:p>
    <w:p w:rsidR="00995313" w:rsidRPr="00995313" w:rsidRDefault="00995313" w:rsidP="00995313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lang w:eastAsia="hi-IN" w:bidi="hi-IN"/>
        </w:rPr>
      </w:pPr>
      <w:proofErr w:type="gramStart"/>
      <w:r w:rsidRPr="00995313">
        <w:rPr>
          <w:rFonts w:ascii="Times New Roman" w:hAnsi="Times New Roman"/>
          <w:lang w:eastAsia="hi-IN" w:bidi="hi-IN"/>
        </w:rPr>
        <w:t>В целях реализации Федерального закона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руководствуясь Указом Президента Российской Федерации от 04.06.2008 № 889 "О некоторых мерах по повышению энергетической и экологической эффективности российской экономики", постановлениями Правительства Российской Федерации от 11.02.2021 г. № 161 «Об утверждении требований к региональным и муниципальным программам</w:t>
      </w:r>
      <w:proofErr w:type="gramEnd"/>
      <w:r w:rsidRPr="00995313">
        <w:rPr>
          <w:rFonts w:ascii="Times New Roman" w:hAnsi="Times New Roman"/>
          <w:lang w:eastAsia="hi-IN" w:bidi="hi-IN"/>
        </w:rPr>
        <w:t xml:space="preserve"> в области энергосбережения и повышения энергетической эффективности и о признании </w:t>
      </w:r>
      <w:proofErr w:type="gramStart"/>
      <w:r w:rsidRPr="00995313">
        <w:rPr>
          <w:rFonts w:ascii="Times New Roman" w:hAnsi="Times New Roman"/>
          <w:lang w:eastAsia="hi-IN" w:bidi="hi-IN"/>
        </w:rPr>
        <w:t>утратившими</w:t>
      </w:r>
      <w:proofErr w:type="gramEnd"/>
      <w:r w:rsidRPr="00995313">
        <w:rPr>
          <w:rFonts w:ascii="Times New Roman" w:hAnsi="Times New Roman"/>
          <w:lang w:eastAsia="hi-IN" w:bidi="hi-IN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Уставом муниципального образования Алексеевский сельсовет, ПОСТАНОВЛЯЮ:</w:t>
      </w:r>
    </w:p>
    <w:p w:rsidR="00995313" w:rsidRPr="00995313" w:rsidRDefault="00995313" w:rsidP="00995313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lang w:eastAsia="hi-IN" w:bidi="hi-IN"/>
        </w:rPr>
      </w:pPr>
      <w:r w:rsidRPr="00995313">
        <w:rPr>
          <w:rFonts w:ascii="Times New Roman" w:hAnsi="Times New Roman"/>
          <w:lang w:eastAsia="hi-IN" w:bidi="hi-IN"/>
        </w:rPr>
        <w:t>Утвердить муниципальную программу «Энергосбережение и повышение энергетической эффективности в муниципальном образовании Алексеевский сельсовет на 2023 – 2027 годы» согласно приложению.</w:t>
      </w:r>
    </w:p>
    <w:p w:rsidR="00995313" w:rsidRPr="00995313" w:rsidRDefault="00995313" w:rsidP="00995313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lang w:eastAsia="hi-IN" w:bidi="hi-IN"/>
        </w:rPr>
      </w:pPr>
      <w:r w:rsidRPr="00995313">
        <w:rPr>
          <w:rFonts w:ascii="Times New Roman" w:hAnsi="Times New Roman"/>
          <w:lang w:eastAsia="hi-IN" w:bidi="hi-IN"/>
        </w:rPr>
        <w:t xml:space="preserve">        2. </w:t>
      </w:r>
      <w:proofErr w:type="gramStart"/>
      <w:r w:rsidRPr="00995313">
        <w:rPr>
          <w:rFonts w:ascii="Times New Roman" w:hAnsi="Times New Roman"/>
          <w:lang w:eastAsia="hi-IN" w:bidi="hi-IN"/>
        </w:rPr>
        <w:t>Контроль за</w:t>
      </w:r>
      <w:proofErr w:type="gramEnd"/>
      <w:r w:rsidRPr="00995313">
        <w:rPr>
          <w:rFonts w:ascii="Times New Roman" w:hAnsi="Times New Roman"/>
          <w:lang w:eastAsia="hi-IN" w:bidi="hi-IN"/>
        </w:rPr>
        <w:t xml:space="preserve"> исполнением данного постановления оставляю за собой.</w:t>
      </w:r>
    </w:p>
    <w:p w:rsidR="00995313" w:rsidRPr="00995313" w:rsidRDefault="00995313" w:rsidP="00995313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lang w:eastAsia="hi-IN" w:bidi="hi-IN"/>
        </w:rPr>
      </w:pPr>
      <w:r w:rsidRPr="00995313">
        <w:rPr>
          <w:rFonts w:ascii="Times New Roman" w:hAnsi="Times New Roman"/>
          <w:lang w:eastAsia="hi-IN" w:bidi="hi-IN"/>
        </w:rPr>
        <w:t xml:space="preserve">        3.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995313" w:rsidRPr="00995313" w:rsidRDefault="00995313" w:rsidP="00995313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lang w:eastAsia="hi-IN" w:bidi="hi-IN"/>
        </w:rPr>
      </w:pPr>
      <w:r w:rsidRPr="00995313">
        <w:rPr>
          <w:rFonts w:ascii="Times New Roman" w:hAnsi="Times New Roman"/>
          <w:lang w:eastAsia="hi-IN" w:bidi="hi-IN"/>
        </w:rPr>
        <w:t xml:space="preserve">        4. Постановление вступает в силу со дня его официального опубликования.</w:t>
      </w:r>
    </w:p>
    <w:p w:rsidR="00995313" w:rsidRPr="00995313" w:rsidRDefault="00995313" w:rsidP="00995313">
      <w:pPr>
        <w:pStyle w:val="af1"/>
        <w:spacing w:after="0" w:line="240" w:lineRule="auto"/>
        <w:jc w:val="both"/>
        <w:rPr>
          <w:rFonts w:ascii="Times New Roman" w:hAnsi="Times New Roman"/>
          <w:lang w:eastAsia="hi-IN" w:bidi="hi-IN"/>
        </w:rPr>
      </w:pPr>
    </w:p>
    <w:p w:rsidR="00995313" w:rsidRPr="00A41428" w:rsidRDefault="00995313" w:rsidP="00A41428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lang w:eastAsia="hi-IN" w:bidi="hi-IN"/>
        </w:rPr>
      </w:pPr>
      <w:r w:rsidRPr="00995313">
        <w:rPr>
          <w:rFonts w:ascii="Times New Roman" w:hAnsi="Times New Roman"/>
          <w:lang w:eastAsia="hi-IN" w:bidi="hi-IN"/>
        </w:rPr>
        <w:t xml:space="preserve">          Глава сельсовета                                                                 Романченко М.В.</w:t>
      </w:r>
    </w:p>
    <w:p w:rsidR="00995313" w:rsidRPr="00995313" w:rsidRDefault="00995313" w:rsidP="00995313">
      <w:pPr>
        <w:shd w:val="clear" w:color="auto" w:fill="FFFFFF"/>
        <w:spacing w:after="0"/>
        <w:jc w:val="right"/>
        <w:rPr>
          <w:rFonts w:ascii="Times New Roman" w:hAnsi="Times New Roman"/>
          <w:color w:val="000000"/>
        </w:rPr>
      </w:pPr>
      <w:r w:rsidRPr="00995313">
        <w:rPr>
          <w:rFonts w:ascii="Times New Roman" w:hAnsi="Times New Roman"/>
          <w:color w:val="000000"/>
        </w:rPr>
        <w:t>Приложение к постановлению</w:t>
      </w:r>
    </w:p>
    <w:p w:rsidR="00995313" w:rsidRPr="00995313" w:rsidRDefault="00995313" w:rsidP="00995313">
      <w:pPr>
        <w:shd w:val="clear" w:color="auto" w:fill="FFFFFF"/>
        <w:spacing w:after="0"/>
        <w:jc w:val="right"/>
        <w:rPr>
          <w:rFonts w:ascii="Times New Roman" w:hAnsi="Times New Roman"/>
          <w:lang w:val="de-DE"/>
        </w:rPr>
      </w:pPr>
      <w:r w:rsidRPr="00995313">
        <w:rPr>
          <w:rFonts w:ascii="Times New Roman" w:hAnsi="Times New Roman"/>
          <w:color w:val="000000"/>
        </w:rPr>
        <w:t xml:space="preserve"> от 20.11.2023 № 41-п</w:t>
      </w:r>
    </w:p>
    <w:p w:rsidR="00995313" w:rsidRPr="00995313" w:rsidRDefault="00995313" w:rsidP="00995313">
      <w:pPr>
        <w:spacing w:after="0" w:line="240" w:lineRule="auto"/>
        <w:jc w:val="center"/>
        <w:rPr>
          <w:rFonts w:ascii="Times New Roman" w:hAnsi="Times New Roman"/>
          <w:b/>
        </w:rPr>
      </w:pPr>
      <w:r w:rsidRPr="00995313">
        <w:rPr>
          <w:rFonts w:ascii="Times New Roman" w:hAnsi="Times New Roman"/>
          <w:b/>
        </w:rPr>
        <w:t>Муниципальная программа</w:t>
      </w:r>
    </w:p>
    <w:p w:rsidR="00995313" w:rsidRPr="00995313" w:rsidRDefault="00995313" w:rsidP="00995313">
      <w:pPr>
        <w:spacing w:after="0" w:line="240" w:lineRule="auto"/>
        <w:jc w:val="center"/>
        <w:rPr>
          <w:rFonts w:ascii="Times New Roman" w:hAnsi="Times New Roman"/>
          <w:b/>
        </w:rPr>
      </w:pPr>
      <w:r w:rsidRPr="00995313">
        <w:rPr>
          <w:rFonts w:ascii="Times New Roman" w:hAnsi="Times New Roman"/>
          <w:b/>
        </w:rPr>
        <w:t>«Энергосбережение  и повышение энергетической эффективности</w:t>
      </w:r>
    </w:p>
    <w:p w:rsidR="00995313" w:rsidRDefault="00995313" w:rsidP="00995313">
      <w:pPr>
        <w:spacing w:after="0" w:line="240" w:lineRule="auto"/>
        <w:jc w:val="center"/>
        <w:rPr>
          <w:rFonts w:ascii="Times New Roman" w:hAnsi="Times New Roman"/>
        </w:rPr>
      </w:pPr>
      <w:r w:rsidRPr="00995313">
        <w:rPr>
          <w:rFonts w:ascii="Times New Roman" w:hAnsi="Times New Roman"/>
          <w:b/>
        </w:rPr>
        <w:t>на территории муниципального образования  Алексеевский  сельсовет Курагинского района на 2023-2027 годы»</w:t>
      </w:r>
      <w:r w:rsidRPr="00995313">
        <w:rPr>
          <w:rFonts w:ascii="Times New Roman" w:hAnsi="Times New Roman"/>
        </w:rPr>
        <w:t> </w:t>
      </w:r>
    </w:p>
    <w:p w:rsidR="00995313" w:rsidRPr="00995313" w:rsidRDefault="00995313" w:rsidP="00995313">
      <w:pPr>
        <w:spacing w:after="0" w:line="240" w:lineRule="auto"/>
        <w:jc w:val="center"/>
        <w:rPr>
          <w:rFonts w:ascii="Times New Roman" w:hAnsi="Times New Roman"/>
        </w:rPr>
      </w:pPr>
    </w:p>
    <w:p w:rsidR="00995313" w:rsidRPr="00995313" w:rsidRDefault="00995313" w:rsidP="00995313">
      <w:pPr>
        <w:spacing w:after="0"/>
        <w:jc w:val="center"/>
        <w:rPr>
          <w:rFonts w:ascii="Times New Roman" w:hAnsi="Times New Roman"/>
        </w:rPr>
      </w:pPr>
      <w:r w:rsidRPr="00995313">
        <w:rPr>
          <w:rFonts w:ascii="Times New Roman" w:hAnsi="Times New Roman"/>
          <w:b/>
          <w:bCs/>
        </w:rPr>
        <w:t>ПАСПОРТ</w:t>
      </w:r>
    </w:p>
    <w:p w:rsidR="00995313" w:rsidRPr="00995313" w:rsidRDefault="00995313" w:rsidP="00995313">
      <w:pPr>
        <w:spacing w:after="0"/>
        <w:jc w:val="center"/>
        <w:rPr>
          <w:rFonts w:ascii="Times New Roman" w:hAnsi="Times New Roman"/>
          <w:b/>
        </w:rPr>
      </w:pPr>
      <w:r w:rsidRPr="00995313">
        <w:rPr>
          <w:rFonts w:ascii="Times New Roman" w:hAnsi="Times New Roman"/>
          <w:b/>
        </w:rPr>
        <w:t>Программы по энергосбережению и повышению энергетической эффективности</w:t>
      </w:r>
      <w:r w:rsidRPr="00995313">
        <w:rPr>
          <w:rFonts w:ascii="Times New Roman" w:hAnsi="Times New Roman"/>
        </w:rPr>
        <w:t> </w:t>
      </w:r>
    </w:p>
    <w:tbl>
      <w:tblPr>
        <w:tblW w:w="10481" w:type="dxa"/>
        <w:jc w:val="center"/>
        <w:tblInd w:w="-13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87"/>
        <w:gridCol w:w="7194"/>
      </w:tblGrid>
      <w:tr w:rsidR="00995313" w:rsidRPr="00995313" w:rsidTr="00995313">
        <w:trPr>
          <w:jc w:val="center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spacing w:after="121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Наименование</w:t>
            </w:r>
          </w:p>
          <w:p w:rsidR="00995313" w:rsidRPr="00995313" w:rsidRDefault="00995313" w:rsidP="008B331B">
            <w:pPr>
              <w:spacing w:after="121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spacing w:after="121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Муниципальная целевая программа «Энергосбережение  и повышение энергетической эффективности на территории МО Алексеевский сельсовет на 2023-2027 годы».</w:t>
            </w:r>
          </w:p>
        </w:tc>
      </w:tr>
      <w:tr w:rsidR="00995313" w:rsidRPr="00995313" w:rsidTr="00995313">
        <w:trPr>
          <w:trHeight w:val="937"/>
          <w:jc w:val="center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spacing w:after="121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Основание </w:t>
            </w:r>
            <w:proofErr w:type="gramStart"/>
            <w:r w:rsidRPr="00995313">
              <w:rPr>
                <w:rFonts w:ascii="Times New Roman" w:hAnsi="Times New Roman"/>
              </w:rPr>
              <w:t>для</w:t>
            </w:r>
            <w:proofErr w:type="gramEnd"/>
          </w:p>
          <w:p w:rsidR="00995313" w:rsidRPr="00995313" w:rsidRDefault="00995313" w:rsidP="008B331B">
            <w:pPr>
              <w:spacing w:after="121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разработки Программы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95313" w:rsidRPr="00995313" w:rsidRDefault="00995313" w:rsidP="008B3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 Распоряжение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995313" w:rsidRPr="00995313" w:rsidRDefault="00995313" w:rsidP="008B3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- Постановление Правительства Российской Федерации от 11.02.2021 г. № 161 «Об утверждении требований к региональным и муниципальным программам в области энергосбережения и повышения энергетической </w:t>
            </w:r>
            <w:r w:rsidRPr="00995313">
              <w:rPr>
                <w:rFonts w:ascii="Times New Roman" w:hAnsi="Times New Roman"/>
              </w:rPr>
              <w:lastRenderedPageBreak/>
              <w:t>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995313" w:rsidRPr="00995313" w:rsidRDefault="00995313" w:rsidP="008B3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Приказ Минэнерго России от 30.06.2014 № 400 «Об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обследования» на основании данных, полученных по результатам сбора информации об объекте энергетического обследования».</w:t>
            </w:r>
          </w:p>
          <w:p w:rsidR="00995313" w:rsidRPr="00995313" w:rsidRDefault="00995313" w:rsidP="008B331B">
            <w:pPr>
              <w:spacing w:after="121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 - Приказ Минэнерго России от 30.06.2014г.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осуществляемых регулируемые виды деятельности, и отчетности о ходе их реализации».</w:t>
            </w:r>
          </w:p>
        </w:tc>
      </w:tr>
      <w:tr w:rsidR="00995313" w:rsidRPr="00995313" w:rsidTr="00995313">
        <w:trPr>
          <w:jc w:val="center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spacing w:after="121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lastRenderedPageBreak/>
              <w:t>Цели  Программы</w:t>
            </w:r>
          </w:p>
          <w:p w:rsidR="00995313" w:rsidRPr="00995313" w:rsidRDefault="00995313" w:rsidP="008B331B">
            <w:pPr>
              <w:spacing w:after="121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 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spacing w:after="121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Цель Программы -  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995313" w:rsidRPr="00995313" w:rsidTr="00995313">
        <w:trPr>
          <w:jc w:val="center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spacing w:after="121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995313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995313" w:rsidRPr="00995313" w:rsidRDefault="00995313" w:rsidP="00995313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оснащение приборами учета используемых энергетических ресурсов;</w:t>
            </w:r>
          </w:p>
          <w:p w:rsidR="00995313" w:rsidRPr="00995313" w:rsidRDefault="00995313" w:rsidP="00995313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повышение эффективности системы теплоснабжения;</w:t>
            </w:r>
          </w:p>
          <w:p w:rsidR="00995313" w:rsidRPr="00995313" w:rsidRDefault="00995313" w:rsidP="00995313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повышение эффективности системы электроснабжения;</w:t>
            </w:r>
          </w:p>
          <w:p w:rsidR="00995313" w:rsidRPr="00995313" w:rsidRDefault="00995313" w:rsidP="00995313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уменьшение потребления энергии и связанных с этим затрат по муниципальным контрактам;</w:t>
            </w:r>
          </w:p>
          <w:p w:rsidR="00995313" w:rsidRPr="00995313" w:rsidRDefault="00995313" w:rsidP="00995313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пропаганда энергосбережения и повышения энергетической эффективности.</w:t>
            </w:r>
          </w:p>
        </w:tc>
      </w:tr>
      <w:tr w:rsidR="00995313" w:rsidRPr="00995313" w:rsidTr="00995313">
        <w:trPr>
          <w:jc w:val="center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contextualSpacing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Целевые индикаторы </w:t>
            </w:r>
          </w:p>
          <w:p w:rsidR="00995313" w:rsidRPr="00995313" w:rsidRDefault="00995313" w:rsidP="008B331B">
            <w:pPr>
              <w:contextualSpacing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и  показатели муниципальной программы</w:t>
            </w:r>
          </w:p>
          <w:p w:rsidR="00995313" w:rsidRPr="00995313" w:rsidRDefault="00995313" w:rsidP="008B331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9953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муниципального образования Алексеевский сельсовет;</w:t>
            </w:r>
          </w:p>
          <w:p w:rsidR="00995313" w:rsidRPr="00995313" w:rsidRDefault="00995313" w:rsidP="00995313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- 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995313">
                <w:rPr>
                  <w:rFonts w:ascii="Times New Roman" w:hAnsi="Times New Roman"/>
                </w:rPr>
                <w:t>1 кв. метр</w:t>
              </w:r>
            </w:smartTag>
            <w:r w:rsidRPr="00995313">
              <w:rPr>
                <w:rFonts w:ascii="Times New Roman" w:hAnsi="Times New Roman"/>
              </w:rPr>
              <w:t xml:space="preserve"> общей площади) администрации муниципального образования Алексеевский сельсовет;</w:t>
            </w:r>
          </w:p>
          <w:p w:rsidR="00995313" w:rsidRPr="00995313" w:rsidRDefault="00995313" w:rsidP="008B3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целевые показатели, характеризующие удельные расходы энергетических ресурсов.</w:t>
            </w:r>
          </w:p>
        </w:tc>
      </w:tr>
      <w:tr w:rsidR="00995313" w:rsidRPr="00995313" w:rsidTr="00995313">
        <w:trPr>
          <w:jc w:val="center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spacing w:after="121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spacing w:after="121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2023-2027 годы</w:t>
            </w:r>
          </w:p>
        </w:tc>
      </w:tr>
      <w:tr w:rsidR="00995313" w:rsidRPr="00995313" w:rsidTr="00995313">
        <w:trPr>
          <w:jc w:val="center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995313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снижение нагрузки по оплате энергоносителей на местный бюджет;</w:t>
            </w:r>
          </w:p>
          <w:p w:rsidR="00995313" w:rsidRPr="00995313" w:rsidRDefault="00995313" w:rsidP="00995313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обеспечение полного учета потребления энергетических ресурсов;</w:t>
            </w:r>
          </w:p>
          <w:p w:rsidR="00995313" w:rsidRPr="00995313" w:rsidRDefault="00995313" w:rsidP="00995313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снижение удельных показателей энергопотребления;</w:t>
            </w:r>
          </w:p>
          <w:p w:rsidR="00995313" w:rsidRPr="00995313" w:rsidRDefault="00995313" w:rsidP="00995313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 повышение заинтересованности в энергосбережении.</w:t>
            </w:r>
          </w:p>
        </w:tc>
      </w:tr>
      <w:tr w:rsidR="00995313" w:rsidRPr="00995313" w:rsidTr="00995313">
        <w:trPr>
          <w:jc w:val="center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Объемы и источники финансирования программы, в т.ч. по годам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Источник финансового обеспечения реализации программы - местный бюджет.</w:t>
            </w:r>
          </w:p>
          <w:p w:rsidR="00995313" w:rsidRPr="00995313" w:rsidRDefault="00995313" w:rsidP="00995313">
            <w:pPr>
              <w:spacing w:after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Объем бюджетных ассигнований на реализацию муниципальной программы составляет 1313 тыс. рублей, в том числе:</w:t>
            </w:r>
          </w:p>
          <w:p w:rsidR="00995313" w:rsidRPr="00995313" w:rsidRDefault="00995313" w:rsidP="00995313">
            <w:pPr>
              <w:spacing w:after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в 2023 году – 275 тыс. рублей;</w:t>
            </w:r>
          </w:p>
          <w:p w:rsidR="00995313" w:rsidRPr="00995313" w:rsidRDefault="00995313" w:rsidP="00995313">
            <w:pPr>
              <w:spacing w:after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в 2024 году  - 265 тыс. рублей;</w:t>
            </w:r>
          </w:p>
          <w:p w:rsidR="00995313" w:rsidRPr="00995313" w:rsidRDefault="00995313" w:rsidP="00995313">
            <w:pPr>
              <w:spacing w:after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в 2025 году  - 260 тыс. рублей</w:t>
            </w:r>
          </w:p>
          <w:p w:rsidR="00995313" w:rsidRPr="00995313" w:rsidRDefault="00995313" w:rsidP="00995313">
            <w:pPr>
              <w:spacing w:after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в 2026 году - 258 тыс. рублей</w:t>
            </w:r>
          </w:p>
          <w:p w:rsidR="00995313" w:rsidRPr="00995313" w:rsidRDefault="00995313" w:rsidP="00995313">
            <w:pPr>
              <w:spacing w:after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в 2027 году  - 255 тыс. рублей</w:t>
            </w:r>
          </w:p>
        </w:tc>
      </w:tr>
      <w:tr w:rsidR="00995313" w:rsidRPr="00995313" w:rsidTr="00995313">
        <w:trPr>
          <w:jc w:val="center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Контроль </w:t>
            </w:r>
            <w:proofErr w:type="gramStart"/>
            <w:r w:rsidRPr="00995313">
              <w:rPr>
                <w:rFonts w:ascii="Times New Roman" w:hAnsi="Times New Roman"/>
              </w:rPr>
              <w:t>за</w:t>
            </w:r>
            <w:proofErr w:type="gramEnd"/>
          </w:p>
          <w:p w:rsidR="00995313" w:rsidRPr="00995313" w:rsidRDefault="00995313" w:rsidP="008B331B">
            <w:pPr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lastRenderedPageBreak/>
              <w:t>выполнением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13" w:rsidRPr="00995313" w:rsidRDefault="00995313" w:rsidP="008B331B">
            <w:pPr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lastRenderedPageBreak/>
              <w:t xml:space="preserve">Администрация муниципального образования Алексеевский сельсовет </w:t>
            </w:r>
            <w:r w:rsidRPr="00995313">
              <w:rPr>
                <w:rFonts w:ascii="Times New Roman" w:hAnsi="Times New Roman"/>
              </w:rPr>
              <w:lastRenderedPageBreak/>
              <w:t>Курагинского района Красноярского края</w:t>
            </w:r>
          </w:p>
        </w:tc>
      </w:tr>
    </w:tbl>
    <w:p w:rsidR="00995313" w:rsidRPr="00995313" w:rsidRDefault="00995313" w:rsidP="00995313">
      <w:pPr>
        <w:jc w:val="center"/>
        <w:rPr>
          <w:rFonts w:ascii="Times New Roman" w:hAnsi="Times New Roman"/>
          <w:b/>
          <w:bCs/>
        </w:rPr>
      </w:pPr>
      <w:r w:rsidRPr="00995313">
        <w:rPr>
          <w:rFonts w:ascii="Times New Roman" w:hAnsi="Times New Roman"/>
          <w:b/>
          <w:bCs/>
        </w:rPr>
        <w:lastRenderedPageBreak/>
        <w:t>Введение</w:t>
      </w:r>
    </w:p>
    <w:p w:rsidR="00995313" w:rsidRPr="00995313" w:rsidRDefault="00995313" w:rsidP="00995313">
      <w:pPr>
        <w:spacing w:after="0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  ресурсов.</w:t>
      </w:r>
    </w:p>
    <w:p w:rsidR="00995313" w:rsidRPr="00995313" w:rsidRDefault="00995313" w:rsidP="00995313">
      <w:pPr>
        <w:spacing w:after="0"/>
        <w:ind w:firstLine="709"/>
        <w:jc w:val="both"/>
        <w:rPr>
          <w:rFonts w:ascii="Times New Roman" w:hAnsi="Times New Roman"/>
          <w:b/>
          <w:bCs/>
        </w:rPr>
      </w:pPr>
      <w:r w:rsidRPr="00995313">
        <w:rPr>
          <w:rFonts w:ascii="Times New Roman" w:hAnsi="Times New Roman"/>
        </w:rPr>
        <w:t>Программа энергосбережения должна обеспечить снижение потребление ТЭР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  <w:r w:rsidRPr="00995313">
        <w:rPr>
          <w:rFonts w:ascii="Times New Roman" w:hAnsi="Times New Roman"/>
          <w:b/>
          <w:bCs/>
        </w:rPr>
        <w:t> </w:t>
      </w:r>
    </w:p>
    <w:p w:rsidR="00995313" w:rsidRPr="00995313" w:rsidRDefault="00995313" w:rsidP="00995313">
      <w:pPr>
        <w:pStyle w:val="a5"/>
        <w:spacing w:after="0"/>
        <w:jc w:val="center"/>
        <w:rPr>
          <w:rFonts w:ascii="Times New Roman" w:hAnsi="Times New Roman"/>
          <w:b/>
        </w:rPr>
      </w:pPr>
      <w:r w:rsidRPr="00995313">
        <w:rPr>
          <w:rFonts w:ascii="Times New Roman" w:hAnsi="Times New Roman"/>
          <w:b/>
        </w:rPr>
        <w:t xml:space="preserve">Общая характеристика социально-экономической  сферы реализации муниципальной программы. </w:t>
      </w:r>
    </w:p>
    <w:p w:rsidR="00995313" w:rsidRPr="00995313" w:rsidRDefault="00995313" w:rsidP="00995313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  В состав муниципального образования Алексеевский сельсовет, входят 2 </w:t>
      </w:r>
      <w:proofErr w:type="gramStart"/>
      <w:r w:rsidRPr="00995313">
        <w:rPr>
          <w:sz w:val="22"/>
          <w:szCs w:val="22"/>
        </w:rPr>
        <w:t>населенных</w:t>
      </w:r>
      <w:proofErr w:type="gramEnd"/>
      <w:r w:rsidRPr="00995313">
        <w:rPr>
          <w:sz w:val="22"/>
          <w:szCs w:val="22"/>
        </w:rPr>
        <w:t xml:space="preserve"> пункта - с. Алексеевка, д. Новопокровка </w:t>
      </w:r>
    </w:p>
    <w:p w:rsidR="00995313" w:rsidRPr="00995313" w:rsidRDefault="00995313" w:rsidP="00995313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  На территории МО Алексеевский сельсовет осуществляют свою деятельность сельхозпредприятие СПК «Алексеевский», ИП </w:t>
      </w:r>
      <w:proofErr w:type="spellStart"/>
      <w:r w:rsidRPr="00995313">
        <w:rPr>
          <w:sz w:val="22"/>
          <w:szCs w:val="22"/>
        </w:rPr>
        <w:t>Локотьков</w:t>
      </w:r>
      <w:proofErr w:type="spellEnd"/>
      <w:r w:rsidRPr="00995313">
        <w:rPr>
          <w:sz w:val="22"/>
          <w:szCs w:val="22"/>
        </w:rPr>
        <w:t xml:space="preserve"> В.Б., ИП Кайзер Н.И., ИП </w:t>
      </w:r>
      <w:proofErr w:type="spellStart"/>
      <w:r w:rsidRPr="00995313">
        <w:rPr>
          <w:sz w:val="22"/>
          <w:szCs w:val="22"/>
        </w:rPr>
        <w:t>Чувашова</w:t>
      </w:r>
      <w:proofErr w:type="spellEnd"/>
      <w:r w:rsidRPr="00995313">
        <w:rPr>
          <w:sz w:val="22"/>
          <w:szCs w:val="22"/>
        </w:rPr>
        <w:t xml:space="preserve"> А.В. Функционируют: СДК с. </w:t>
      </w:r>
      <w:proofErr w:type="gramStart"/>
      <w:r w:rsidRPr="00995313">
        <w:rPr>
          <w:sz w:val="22"/>
          <w:szCs w:val="22"/>
        </w:rPr>
        <w:t>Алексеевский</w:t>
      </w:r>
      <w:proofErr w:type="gramEnd"/>
      <w:r w:rsidRPr="00995313">
        <w:rPr>
          <w:sz w:val="22"/>
          <w:szCs w:val="22"/>
        </w:rPr>
        <w:t>, СК д. Новопокровка,  библиотеки с. Алексеевка и д. Новопокровка, Алексеевская СОШ № 9, Новопокровская НОШ № 33.</w:t>
      </w:r>
    </w:p>
    <w:p w:rsidR="00995313" w:rsidRPr="00995313" w:rsidRDefault="00995313" w:rsidP="00995313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В здании администрации МО Алексеевский сельсовет имеется водоснабжение. Отопление при помощи котла </w:t>
      </w:r>
      <w:r w:rsidRPr="00995313">
        <w:rPr>
          <w:sz w:val="22"/>
          <w:szCs w:val="22"/>
          <w:lang w:val="en-US"/>
        </w:rPr>
        <w:t>Zeta</w:t>
      </w:r>
      <w:r w:rsidRPr="00995313">
        <w:rPr>
          <w:sz w:val="22"/>
          <w:szCs w:val="22"/>
        </w:rPr>
        <w:t>. В целях снижения тепловых потерь выполнены работы по замене нижних венцов здания администрации. Основными источниками потребления электроэнергии является оргтехника и освещение. Во всех помещениях установлены светодиодные светильники.</w:t>
      </w:r>
    </w:p>
    <w:p w:rsidR="00995313" w:rsidRPr="00995313" w:rsidRDefault="00995313" w:rsidP="00995313">
      <w:pPr>
        <w:pStyle w:val="consplusnormal1"/>
        <w:spacing w:after="0" w:afterAutospacing="0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    На территории сел МО Алексеевский сельсовет установлено уличное освещение, всего функционирует 151 светильник, все светильники светодиодные, с фотореле, установлены  приборы учета электроэнергии наружного освещения.</w:t>
      </w:r>
    </w:p>
    <w:p w:rsidR="00995313" w:rsidRPr="00995313" w:rsidRDefault="00995313" w:rsidP="00995313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    Электроснабжение объектов осуществляет ПАО «</w:t>
      </w:r>
      <w:proofErr w:type="spellStart"/>
      <w:r w:rsidRPr="00995313">
        <w:rPr>
          <w:sz w:val="22"/>
          <w:szCs w:val="22"/>
        </w:rPr>
        <w:t>Красноярскэнергосбыт</w:t>
      </w:r>
      <w:proofErr w:type="spellEnd"/>
      <w:r w:rsidRPr="00995313">
        <w:rPr>
          <w:sz w:val="22"/>
          <w:szCs w:val="22"/>
        </w:rPr>
        <w:t>».</w:t>
      </w:r>
    </w:p>
    <w:p w:rsidR="00995313" w:rsidRPr="00995313" w:rsidRDefault="00995313" w:rsidP="00995313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    На территории МО Алексеевский сельсовет имеется централизованное водоснабжение. Водоснабжение сел осуществляют  2 водозаборные скважины.</w:t>
      </w:r>
    </w:p>
    <w:p w:rsidR="00995313" w:rsidRPr="00995313" w:rsidRDefault="00995313" w:rsidP="00995313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   Обслуживание сетей водоснабжения частного сектора и организаций осуществляет СПК «Алексеевский».</w:t>
      </w:r>
    </w:p>
    <w:p w:rsidR="00995313" w:rsidRPr="00995313" w:rsidRDefault="00995313" w:rsidP="00995313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   Дома МКД отсутствуют.</w:t>
      </w:r>
    </w:p>
    <w:p w:rsidR="00995313" w:rsidRPr="00995313" w:rsidRDefault="00995313" w:rsidP="00995313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    Приказом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утвержден примерный перечень мероприятий в области энергосбережения и повышения энергетической эффективности.</w:t>
      </w:r>
    </w:p>
    <w:p w:rsidR="00995313" w:rsidRPr="00995313" w:rsidRDefault="00995313" w:rsidP="00995313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    Данный перечень представляет собой примерный набор возможных для применения на практике организационных, технических и технологических мероприятий для реализации в целях повышения </w:t>
      </w:r>
      <w:proofErr w:type="spellStart"/>
      <w:r w:rsidRPr="00995313">
        <w:rPr>
          <w:sz w:val="22"/>
          <w:szCs w:val="22"/>
        </w:rPr>
        <w:t>энергоэффективности</w:t>
      </w:r>
      <w:proofErr w:type="spellEnd"/>
      <w:r w:rsidRPr="00995313">
        <w:rPr>
          <w:sz w:val="22"/>
          <w:szCs w:val="22"/>
        </w:rPr>
        <w:t xml:space="preserve"> в жилищно-коммунальной и бюджетной сфере, </w:t>
      </w:r>
      <w:proofErr w:type="spellStart"/>
      <w:r w:rsidRPr="00995313">
        <w:rPr>
          <w:sz w:val="22"/>
          <w:szCs w:val="22"/>
        </w:rPr>
        <w:t>энергоэффективности</w:t>
      </w:r>
      <w:proofErr w:type="spellEnd"/>
      <w:r w:rsidRPr="00995313">
        <w:rPr>
          <w:sz w:val="22"/>
          <w:szCs w:val="22"/>
        </w:rPr>
        <w:t xml:space="preserve"> систем наружного освещения.</w:t>
      </w:r>
    </w:p>
    <w:p w:rsidR="00995313" w:rsidRPr="00995313" w:rsidRDefault="00995313" w:rsidP="00A41428">
      <w:pPr>
        <w:pStyle w:val="consplusnormal1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 Важная роль для успешной реализации энергосберегающих мероприятий отводится пропаганде энергосбережения и повышения энергетической эффективности.</w:t>
      </w:r>
    </w:p>
    <w:p w:rsidR="00995313" w:rsidRPr="00995313" w:rsidRDefault="00995313" w:rsidP="00995313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995313">
        <w:rPr>
          <w:rFonts w:ascii="Times New Roman" w:hAnsi="Times New Roman"/>
          <w:b/>
        </w:rPr>
        <w:t>Анализ текущего состояния энергосбережения и повышения</w:t>
      </w:r>
    </w:p>
    <w:p w:rsidR="00995313" w:rsidRPr="00995313" w:rsidRDefault="00995313" w:rsidP="00D5369B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995313">
        <w:rPr>
          <w:rFonts w:ascii="Times New Roman" w:hAnsi="Times New Roman"/>
          <w:b/>
        </w:rPr>
        <w:t xml:space="preserve"> энергетической эффективности</w:t>
      </w:r>
    </w:p>
    <w:p w:rsidR="00995313" w:rsidRPr="00995313" w:rsidRDefault="00995313" w:rsidP="00D5369B">
      <w:pPr>
        <w:pStyle w:val="consplusnormal1"/>
        <w:spacing w:after="0" w:afterAutospacing="0"/>
        <w:jc w:val="both"/>
        <w:rPr>
          <w:sz w:val="22"/>
          <w:szCs w:val="22"/>
        </w:rPr>
      </w:pPr>
      <w:r w:rsidRPr="00995313">
        <w:rPr>
          <w:sz w:val="22"/>
          <w:szCs w:val="22"/>
        </w:rPr>
        <w:t xml:space="preserve">             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увеличения тарифов и цен на энергоносители их расточительное и неэффективное использование недопустимо. </w:t>
      </w:r>
    </w:p>
    <w:p w:rsidR="00995313" w:rsidRPr="00995313" w:rsidRDefault="00995313" w:rsidP="00D5369B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Создание условий для повышения эффективности использования энергетических ресурсов становится одним из приоритетных направлений работы  администрации  муниципального образования Алексеевский сельсовет.</w:t>
      </w:r>
    </w:p>
    <w:p w:rsidR="00995313" w:rsidRPr="00995313" w:rsidRDefault="00995313" w:rsidP="00D5369B">
      <w:pPr>
        <w:spacing w:after="0"/>
        <w:jc w:val="center"/>
        <w:rPr>
          <w:rFonts w:ascii="Times New Roman" w:hAnsi="Times New Roman"/>
          <w:b/>
          <w:bCs/>
        </w:rPr>
      </w:pPr>
      <w:r w:rsidRPr="00995313">
        <w:rPr>
          <w:rFonts w:ascii="Times New Roman" w:hAnsi="Times New Roman"/>
          <w:b/>
          <w:bCs/>
        </w:rPr>
        <w:t xml:space="preserve">Факторы, влияющие на процессы энергосбережения </w:t>
      </w:r>
      <w:proofErr w:type="gramStart"/>
      <w:r w:rsidRPr="00995313">
        <w:rPr>
          <w:rFonts w:ascii="Times New Roman" w:hAnsi="Times New Roman"/>
          <w:b/>
          <w:bCs/>
        </w:rPr>
        <w:t>в</w:t>
      </w:r>
      <w:proofErr w:type="gramEnd"/>
      <w:r w:rsidRPr="00995313">
        <w:rPr>
          <w:rFonts w:ascii="Times New Roman" w:hAnsi="Times New Roman"/>
          <w:b/>
          <w:bCs/>
        </w:rPr>
        <w:t xml:space="preserve">  </w:t>
      </w:r>
    </w:p>
    <w:p w:rsidR="00995313" w:rsidRPr="00D5369B" w:rsidRDefault="00995313" w:rsidP="00D5369B">
      <w:pPr>
        <w:spacing w:after="0"/>
        <w:jc w:val="center"/>
        <w:rPr>
          <w:rFonts w:ascii="Times New Roman" w:hAnsi="Times New Roman"/>
          <w:b/>
          <w:bCs/>
        </w:rPr>
      </w:pPr>
      <w:r w:rsidRPr="00995313">
        <w:rPr>
          <w:rFonts w:ascii="Times New Roman" w:hAnsi="Times New Roman"/>
          <w:b/>
          <w:bCs/>
        </w:rPr>
        <w:t xml:space="preserve">муниципальном </w:t>
      </w:r>
      <w:proofErr w:type="gramStart"/>
      <w:r w:rsidRPr="00995313">
        <w:rPr>
          <w:rFonts w:ascii="Times New Roman" w:hAnsi="Times New Roman"/>
          <w:b/>
          <w:bCs/>
        </w:rPr>
        <w:t>образовании</w:t>
      </w:r>
      <w:proofErr w:type="gramEnd"/>
      <w:r w:rsidRPr="00995313">
        <w:rPr>
          <w:rFonts w:ascii="Times New Roman" w:hAnsi="Times New Roman"/>
          <w:b/>
          <w:bCs/>
        </w:rPr>
        <w:t xml:space="preserve"> Садовый  сельсовет</w:t>
      </w:r>
    </w:p>
    <w:p w:rsidR="00995313" w:rsidRPr="00995313" w:rsidRDefault="00995313" w:rsidP="00D5369B">
      <w:pPr>
        <w:spacing w:after="0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lastRenderedPageBreak/>
        <w:t>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995313" w:rsidRPr="00995313" w:rsidRDefault="00995313" w:rsidP="00D5369B">
      <w:pPr>
        <w:spacing w:after="0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Факторы, стимулирующие процессы энергосбережения:</w:t>
      </w:r>
    </w:p>
    <w:p w:rsidR="00995313" w:rsidRPr="00995313" w:rsidRDefault="00995313" w:rsidP="00D5369B">
      <w:pPr>
        <w:spacing w:after="0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рост стоимости энергоресурсов;</w:t>
      </w:r>
    </w:p>
    <w:p w:rsidR="00995313" w:rsidRPr="00995313" w:rsidRDefault="00995313" w:rsidP="00D5369B">
      <w:pPr>
        <w:spacing w:after="0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995313" w:rsidRPr="00995313" w:rsidRDefault="00995313" w:rsidP="00D5369B">
      <w:pPr>
        <w:spacing w:after="0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повышение качества эксплуатации жилищного фонда.</w:t>
      </w:r>
    </w:p>
    <w:p w:rsidR="00995313" w:rsidRPr="00995313" w:rsidRDefault="00995313" w:rsidP="00D5369B">
      <w:pPr>
        <w:spacing w:after="0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 xml:space="preserve">Цель энергосбережения - это повышение </w:t>
      </w:r>
      <w:proofErr w:type="spellStart"/>
      <w:r w:rsidRPr="00995313">
        <w:rPr>
          <w:rFonts w:ascii="Times New Roman" w:hAnsi="Times New Roman"/>
        </w:rPr>
        <w:t>энергоэффективности</w:t>
      </w:r>
      <w:proofErr w:type="spellEnd"/>
      <w:r w:rsidRPr="00995313">
        <w:rPr>
          <w:rFonts w:ascii="Times New Roman" w:hAnsi="Times New Roman"/>
        </w:rPr>
        <w:t xml:space="preserve"> во всех отраслях на территории поселения.</w:t>
      </w:r>
    </w:p>
    <w:p w:rsidR="00995313" w:rsidRPr="00995313" w:rsidRDefault="00995313" w:rsidP="00D5369B">
      <w:pPr>
        <w:spacing w:after="0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 xml:space="preserve">Задача администрации муниципального образования Алексеевский  сельсовет - определить, какими мерами необходимо осуществить повышение </w:t>
      </w:r>
      <w:proofErr w:type="spellStart"/>
      <w:r w:rsidRPr="00995313">
        <w:rPr>
          <w:rFonts w:ascii="Times New Roman" w:hAnsi="Times New Roman"/>
        </w:rPr>
        <w:t>энергоэффективности</w:t>
      </w:r>
      <w:proofErr w:type="spellEnd"/>
      <w:r w:rsidRPr="00995313">
        <w:rPr>
          <w:rFonts w:ascii="Times New Roman" w:hAnsi="Times New Roman"/>
        </w:rPr>
        <w:t>.</w:t>
      </w:r>
    </w:p>
    <w:p w:rsidR="00995313" w:rsidRPr="00995313" w:rsidRDefault="00995313" w:rsidP="00995313">
      <w:pPr>
        <w:pStyle w:val="consplusnormal1"/>
        <w:jc w:val="center"/>
        <w:rPr>
          <w:b/>
          <w:sz w:val="22"/>
          <w:szCs w:val="22"/>
        </w:rPr>
      </w:pPr>
      <w:r w:rsidRPr="00995313">
        <w:rPr>
          <w:b/>
          <w:sz w:val="22"/>
          <w:szCs w:val="22"/>
        </w:rPr>
        <w:t>Цели и задачи программы</w:t>
      </w:r>
    </w:p>
    <w:p w:rsidR="00995313" w:rsidRPr="00995313" w:rsidRDefault="00995313" w:rsidP="00995313">
      <w:pPr>
        <w:pStyle w:val="aa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 xml:space="preserve">Целями настоящей программы являются повышение эффективности использования топливно-энергетических ресурсов и повышение энергетической эффективности в муниципальном образовании Алексеевский сельсовет, что позволит обеспечить снижение потребления всех видов топливно-энергетических ресурсов до уровня, позволяющего реализовать запланированный темп социально- экономического развития. </w:t>
      </w:r>
    </w:p>
    <w:p w:rsidR="00995313" w:rsidRPr="00995313" w:rsidRDefault="00995313" w:rsidP="00995313">
      <w:pPr>
        <w:pStyle w:val="aa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Достижение указанной цели возможно при осуществлении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энергетических ресурсов.</w:t>
      </w:r>
    </w:p>
    <w:p w:rsidR="00995313" w:rsidRPr="00995313" w:rsidRDefault="00995313" w:rsidP="00995313">
      <w:pPr>
        <w:pStyle w:val="BlockQuotation"/>
        <w:tabs>
          <w:tab w:val="left" w:pos="-426"/>
          <w:tab w:val="num" w:pos="1134"/>
        </w:tabs>
        <w:ind w:left="0" w:right="0" w:firstLine="709"/>
        <w:rPr>
          <w:sz w:val="22"/>
          <w:szCs w:val="22"/>
        </w:rPr>
      </w:pPr>
      <w:r w:rsidRPr="00995313">
        <w:rPr>
          <w:sz w:val="22"/>
          <w:szCs w:val="22"/>
        </w:rPr>
        <w:t>Основными задачами, решение которых обеспечит достижение поставленных целей, являются:</w:t>
      </w:r>
    </w:p>
    <w:p w:rsidR="00995313" w:rsidRPr="00995313" w:rsidRDefault="00995313" w:rsidP="00D536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осуществление комплекса организационно-правовых и технических мероприятий в области энергопотребления и энергосбережения в жилищно-коммунальном хозяйстве, бюджетной сфере,  системе уличного освещения;</w:t>
      </w:r>
    </w:p>
    <w:p w:rsidR="00995313" w:rsidRPr="00995313" w:rsidRDefault="00995313" w:rsidP="00D5369B">
      <w:pPr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оснащение приборами учета используемых энергетических ресурсов;</w:t>
      </w:r>
    </w:p>
    <w:p w:rsidR="00995313" w:rsidRPr="00995313" w:rsidRDefault="00995313" w:rsidP="00D5369B">
      <w:pPr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повышение эффективности системы теплоснабжения;</w:t>
      </w:r>
    </w:p>
    <w:p w:rsidR="00995313" w:rsidRPr="00995313" w:rsidRDefault="00995313" w:rsidP="00D5369B">
      <w:pPr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повышение эффективности системы электроснабжения;</w:t>
      </w:r>
    </w:p>
    <w:p w:rsidR="00995313" w:rsidRPr="00995313" w:rsidRDefault="00995313" w:rsidP="00D5369B">
      <w:pPr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повышение эффективности системы водоснабжения;</w:t>
      </w:r>
    </w:p>
    <w:p w:rsidR="00995313" w:rsidRPr="00995313" w:rsidRDefault="00995313" w:rsidP="00D5369B">
      <w:pPr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уменьшение потребления энергии и связанных с этим затрат по муниципальным контрактам;</w:t>
      </w:r>
    </w:p>
    <w:p w:rsidR="00995313" w:rsidRPr="00995313" w:rsidRDefault="00995313" w:rsidP="00D536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пропаганда энергосбережения и повышения энергетической эффективности.</w:t>
      </w:r>
    </w:p>
    <w:p w:rsidR="00995313" w:rsidRPr="00D5369B" w:rsidRDefault="00995313" w:rsidP="00D5369B">
      <w:pPr>
        <w:shd w:val="clear" w:color="auto" w:fill="FFFFFF"/>
        <w:ind w:firstLine="540"/>
        <w:jc w:val="center"/>
        <w:rPr>
          <w:rFonts w:ascii="Times New Roman" w:hAnsi="Times New Roman"/>
          <w:b/>
        </w:rPr>
      </w:pPr>
      <w:r w:rsidRPr="00995313">
        <w:rPr>
          <w:rFonts w:ascii="Times New Roman" w:hAnsi="Times New Roman"/>
          <w:b/>
        </w:rPr>
        <w:t xml:space="preserve"> Основные принципы Программы</w:t>
      </w:r>
    </w:p>
    <w:p w:rsidR="00995313" w:rsidRPr="00995313" w:rsidRDefault="00995313" w:rsidP="00D5369B">
      <w:pPr>
        <w:shd w:val="clear" w:color="auto" w:fill="FFFFFF"/>
        <w:spacing w:after="0"/>
        <w:ind w:firstLine="720"/>
        <w:rPr>
          <w:rFonts w:ascii="Times New Roman" w:hAnsi="Times New Roman"/>
        </w:rPr>
      </w:pPr>
      <w:r w:rsidRPr="00995313">
        <w:rPr>
          <w:rFonts w:ascii="Times New Roman" w:hAnsi="Times New Roman"/>
        </w:rPr>
        <w:t>Программа базируется на следующих основных принципах:</w:t>
      </w:r>
    </w:p>
    <w:p w:rsidR="00995313" w:rsidRPr="00995313" w:rsidRDefault="00995313" w:rsidP="00D5369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регулирование, надзор и управление энергосбережением;</w:t>
      </w:r>
    </w:p>
    <w:p w:rsidR="00995313" w:rsidRPr="00995313" w:rsidRDefault="00995313" w:rsidP="00D5369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обязательность учета энергетических ресурсов;</w:t>
      </w:r>
    </w:p>
    <w:p w:rsidR="00995313" w:rsidRPr="00995313" w:rsidRDefault="00995313" w:rsidP="00D5369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экономическая целесообразность энергосбережения.</w:t>
      </w:r>
    </w:p>
    <w:p w:rsidR="00995313" w:rsidRPr="00995313" w:rsidRDefault="00995313" w:rsidP="00D5369B">
      <w:pPr>
        <w:jc w:val="center"/>
        <w:rPr>
          <w:rFonts w:ascii="Times New Roman" w:hAnsi="Times New Roman"/>
          <w:b/>
        </w:rPr>
      </w:pPr>
      <w:r w:rsidRPr="00995313">
        <w:rPr>
          <w:rFonts w:ascii="Times New Roman" w:hAnsi="Times New Roman"/>
          <w:b/>
        </w:rPr>
        <w:t>Механизм реализации Программы</w:t>
      </w:r>
    </w:p>
    <w:p w:rsidR="00995313" w:rsidRPr="00995313" w:rsidRDefault="00995313" w:rsidP="00D5369B">
      <w:pPr>
        <w:spacing w:after="0"/>
        <w:ind w:firstLine="708"/>
        <w:rPr>
          <w:rFonts w:ascii="Times New Roman" w:hAnsi="Times New Roman"/>
        </w:rPr>
      </w:pPr>
      <w:r w:rsidRPr="00995313">
        <w:rPr>
          <w:rFonts w:ascii="Times New Roman" w:hAnsi="Times New Roman"/>
        </w:rPr>
        <w:t>Механизм реализации Программы включает:</w:t>
      </w:r>
    </w:p>
    <w:p w:rsidR="00995313" w:rsidRPr="00995313" w:rsidRDefault="00995313" w:rsidP="00D5369B">
      <w:pPr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выполнение программных мероприятий (Приложение № 1) за счет предусмотренных источников финансирования;</w:t>
      </w:r>
    </w:p>
    <w:p w:rsidR="00995313" w:rsidRPr="00995313" w:rsidRDefault="00995313" w:rsidP="00D5369B">
      <w:pPr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ежегодную подготовку отчета о реализации Программы и обсуждение достигнутых результатов;</w:t>
      </w:r>
    </w:p>
    <w:p w:rsidR="00995313" w:rsidRPr="00995313" w:rsidRDefault="00995313" w:rsidP="00D5369B">
      <w:pPr>
        <w:spacing w:after="0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ежегодную корректировку Программы с учетом результатов выполнения Программы за предыдущий период.</w:t>
      </w:r>
    </w:p>
    <w:p w:rsidR="00995313" w:rsidRPr="00995313" w:rsidRDefault="00995313" w:rsidP="00995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5313">
        <w:rPr>
          <w:rFonts w:ascii="Times New Roman" w:hAnsi="Times New Roman" w:cs="Times New Roman"/>
          <w:sz w:val="22"/>
          <w:szCs w:val="22"/>
        </w:rPr>
        <w:t xml:space="preserve">В случае необходимости перечень мероприятий Программы корректируется. </w:t>
      </w:r>
    </w:p>
    <w:p w:rsidR="00995313" w:rsidRPr="00995313" w:rsidRDefault="00995313" w:rsidP="00995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5313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995313">
        <w:rPr>
          <w:rFonts w:ascii="Times New Roman" w:hAnsi="Times New Roman" w:cs="Times New Roman"/>
          <w:sz w:val="22"/>
          <w:szCs w:val="22"/>
        </w:rPr>
        <w:t xml:space="preserve"> ходом реализации Программы осуществляет глава администрации муниципального образования Алексеевский сельсовет.</w:t>
      </w:r>
    </w:p>
    <w:p w:rsidR="00995313" w:rsidRPr="00995313" w:rsidRDefault="00995313" w:rsidP="00D536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5313">
        <w:rPr>
          <w:rFonts w:ascii="Times New Roman" w:hAnsi="Times New Roman" w:cs="Times New Roman"/>
          <w:sz w:val="22"/>
          <w:szCs w:val="22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995313" w:rsidRPr="00995313" w:rsidRDefault="00995313" w:rsidP="00D536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5313">
        <w:rPr>
          <w:rFonts w:ascii="Times New Roman" w:hAnsi="Times New Roman" w:cs="Times New Roman"/>
          <w:b/>
          <w:sz w:val="22"/>
          <w:szCs w:val="22"/>
        </w:rPr>
        <w:t>Перечень мероприятий Программы</w:t>
      </w:r>
    </w:p>
    <w:p w:rsidR="00995313" w:rsidRPr="00995313" w:rsidRDefault="00995313" w:rsidP="00D5369B">
      <w:pPr>
        <w:pStyle w:val="a5"/>
        <w:spacing w:after="0"/>
        <w:ind w:left="0"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В рамках настоящей программы предусмотрен комплексный подход, позволяющий охватить процессом энергосбережения и повышения энергетической эффективности жилищно-коммунальное хозяйство, бюджетную сферу, систему наружного освещения. Кроме того, мероприятия настоящей программы направлены на пропаганду энергосбережения и повышения энергетической эффективности. Перечень мероприятий программы приведен в приложении 1 к программе. Сведения о целевых показателях приведены в приложении 2 к программе. Источники финансирования программных мероприятий приведены в приложении 3 к программе.</w:t>
      </w:r>
    </w:p>
    <w:p w:rsidR="00995313" w:rsidRPr="00995313" w:rsidRDefault="00995313" w:rsidP="00D5369B">
      <w:pPr>
        <w:spacing w:after="0"/>
        <w:jc w:val="center"/>
        <w:rPr>
          <w:rFonts w:ascii="Times New Roman" w:hAnsi="Times New Roman"/>
        </w:rPr>
      </w:pPr>
      <w:r w:rsidRPr="00995313">
        <w:rPr>
          <w:rFonts w:ascii="Times New Roman" w:hAnsi="Times New Roman"/>
          <w:b/>
          <w:bCs/>
        </w:rPr>
        <w:lastRenderedPageBreak/>
        <w:t>Основные направления энергосбережения</w:t>
      </w:r>
    </w:p>
    <w:p w:rsidR="00995313" w:rsidRPr="00995313" w:rsidRDefault="00995313" w:rsidP="00D5369B">
      <w:pPr>
        <w:spacing w:after="0"/>
        <w:ind w:firstLine="284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995313" w:rsidRPr="00995313" w:rsidRDefault="00995313" w:rsidP="00D5369B">
      <w:pPr>
        <w:spacing w:after="0"/>
        <w:ind w:firstLine="284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995313" w:rsidRPr="00995313" w:rsidRDefault="00995313" w:rsidP="00D5369B">
      <w:pPr>
        <w:spacing w:after="0"/>
        <w:ind w:firstLine="284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 xml:space="preserve">3. Создание системы контроля потребления энергоресурсов. На сегодняшний день сложились все предпосылки для организации надежной и </w:t>
      </w:r>
      <w:proofErr w:type="gramStart"/>
      <w:r w:rsidRPr="00995313">
        <w:rPr>
          <w:rFonts w:ascii="Times New Roman" w:hAnsi="Times New Roman"/>
        </w:rPr>
        <w:t>экономичной системы</w:t>
      </w:r>
      <w:proofErr w:type="gramEnd"/>
      <w:r w:rsidRPr="00995313">
        <w:rPr>
          <w:rFonts w:ascii="Times New Roman" w:hAnsi="Times New Roman"/>
        </w:rPr>
        <w:t> 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995313" w:rsidRPr="00995313" w:rsidRDefault="00995313" w:rsidP="00995313">
      <w:pPr>
        <w:spacing w:after="121"/>
        <w:jc w:val="center"/>
        <w:rPr>
          <w:rFonts w:ascii="Times New Roman" w:hAnsi="Times New Roman"/>
          <w:b/>
          <w:bCs/>
        </w:rPr>
      </w:pPr>
      <w:r w:rsidRPr="00995313">
        <w:rPr>
          <w:rFonts w:ascii="Times New Roman" w:hAnsi="Times New Roman"/>
          <w:b/>
          <w:bCs/>
        </w:rPr>
        <w:t>Энергосбережение в муниципальных учреждениях</w:t>
      </w:r>
    </w:p>
    <w:p w:rsidR="00995313" w:rsidRPr="00995313" w:rsidRDefault="00995313" w:rsidP="00D5369B">
      <w:pPr>
        <w:spacing w:after="0"/>
        <w:ind w:firstLine="284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 - установить и обеспечить соблюдение нормативов затрат топлива и энергии, лимитов потребления энергетических ресурсов;</w:t>
      </w:r>
    </w:p>
    <w:p w:rsidR="00995313" w:rsidRPr="00995313" w:rsidRDefault="00995313" w:rsidP="00D5369B">
      <w:pPr>
        <w:spacing w:after="0"/>
        <w:ind w:firstLine="284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995313" w:rsidRPr="00995313" w:rsidRDefault="00995313" w:rsidP="00D5369B">
      <w:pPr>
        <w:spacing w:after="0"/>
        <w:ind w:firstLine="284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995313" w:rsidRPr="00995313" w:rsidRDefault="00995313" w:rsidP="00D5369B">
      <w:pPr>
        <w:spacing w:after="0"/>
        <w:ind w:firstLine="284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сформировать систему муниципальных нормативных правовых актов, стимулирующих энергосбережение;</w:t>
      </w:r>
    </w:p>
    <w:p w:rsidR="00995313" w:rsidRPr="00995313" w:rsidRDefault="00995313" w:rsidP="00D5369B">
      <w:pPr>
        <w:spacing w:after="0"/>
        <w:ind w:firstLine="284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- повысить энергетическую эффективность систем освещения зданий, строений, сооружений;</w:t>
      </w:r>
    </w:p>
    <w:p w:rsidR="00995313" w:rsidRPr="00995313" w:rsidRDefault="00995313" w:rsidP="00D5369B">
      <w:pPr>
        <w:spacing w:after="0"/>
        <w:ind w:firstLine="284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 xml:space="preserve">- осуществлять контроль и мониторинг за реализацией </w:t>
      </w:r>
      <w:proofErr w:type="spellStart"/>
      <w:r w:rsidRPr="00995313">
        <w:rPr>
          <w:rFonts w:ascii="Times New Roman" w:hAnsi="Times New Roman"/>
        </w:rPr>
        <w:t>энергосервисных</w:t>
      </w:r>
      <w:proofErr w:type="spellEnd"/>
      <w:r w:rsidRPr="00995313">
        <w:rPr>
          <w:rFonts w:ascii="Times New Roman" w:hAnsi="Times New Roman"/>
        </w:rPr>
        <w:t xml:space="preserve"> контрактов.</w:t>
      </w:r>
    </w:p>
    <w:p w:rsidR="00995313" w:rsidRPr="00995313" w:rsidRDefault="00995313" w:rsidP="00D5369B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95313">
        <w:rPr>
          <w:rFonts w:ascii="Times New Roman" w:hAnsi="Times New Roman" w:cs="Times New Roman"/>
          <w:b/>
          <w:sz w:val="22"/>
          <w:szCs w:val="22"/>
        </w:rPr>
        <w:t>Целевые показатели (индикаторы)</w:t>
      </w:r>
    </w:p>
    <w:p w:rsidR="00995313" w:rsidRPr="00995313" w:rsidRDefault="00995313" w:rsidP="00D5369B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5313">
        <w:rPr>
          <w:rFonts w:ascii="Times New Roman" w:hAnsi="Times New Roman" w:cs="Times New Roman"/>
          <w:b/>
          <w:sz w:val="22"/>
          <w:szCs w:val="22"/>
        </w:rPr>
        <w:t>достижения целей и решения задач Программы</w:t>
      </w:r>
    </w:p>
    <w:p w:rsidR="00995313" w:rsidRPr="00995313" w:rsidRDefault="00995313" w:rsidP="00D5369B">
      <w:pPr>
        <w:pStyle w:val="ConsPlusNormal"/>
        <w:ind w:firstLine="284"/>
        <w:rPr>
          <w:rFonts w:ascii="Times New Roman" w:hAnsi="Times New Roman" w:cs="Times New Roman"/>
          <w:sz w:val="22"/>
          <w:szCs w:val="22"/>
        </w:rPr>
      </w:pPr>
    </w:p>
    <w:p w:rsidR="00995313" w:rsidRPr="00995313" w:rsidRDefault="00995313" w:rsidP="00D5369B">
      <w:pPr>
        <w:pStyle w:val="ConsPlusNormal"/>
        <w:ind w:firstLine="284"/>
        <w:rPr>
          <w:rFonts w:ascii="Times New Roman" w:hAnsi="Times New Roman" w:cs="Times New Roman"/>
          <w:sz w:val="22"/>
          <w:szCs w:val="22"/>
        </w:rPr>
      </w:pPr>
      <w:r w:rsidRPr="00995313">
        <w:rPr>
          <w:rFonts w:ascii="Times New Roman" w:hAnsi="Times New Roman" w:cs="Times New Roman"/>
          <w:sz w:val="22"/>
          <w:szCs w:val="22"/>
        </w:rPr>
        <w:t>Целевыми индикаторами и показателями Программы являются:</w:t>
      </w:r>
    </w:p>
    <w:p w:rsidR="00995313" w:rsidRPr="00995313" w:rsidRDefault="00995313" w:rsidP="00D5369B">
      <w:pPr>
        <w:pStyle w:val="ConsPlusNormal"/>
        <w:ind w:firstLine="284"/>
        <w:rPr>
          <w:rFonts w:ascii="Times New Roman" w:hAnsi="Times New Roman" w:cs="Times New Roman"/>
          <w:sz w:val="22"/>
          <w:szCs w:val="22"/>
        </w:rPr>
      </w:pPr>
      <w:r w:rsidRPr="00995313">
        <w:rPr>
          <w:rFonts w:ascii="Times New Roman" w:hAnsi="Times New Roman" w:cs="Times New Roman"/>
          <w:sz w:val="22"/>
          <w:szCs w:val="22"/>
        </w:rPr>
        <w:t>- сокращение расходов бюджета на обеспечение энергетическими ресурсами администрации муниципального образования Алексеевский сельсовет;</w:t>
      </w:r>
    </w:p>
    <w:p w:rsidR="00995313" w:rsidRPr="00995313" w:rsidRDefault="00995313" w:rsidP="00D5369B">
      <w:pPr>
        <w:pStyle w:val="ConsPlusNormal"/>
        <w:ind w:firstLine="284"/>
        <w:rPr>
          <w:rFonts w:ascii="Times New Roman" w:hAnsi="Times New Roman" w:cs="Times New Roman"/>
          <w:sz w:val="22"/>
          <w:szCs w:val="22"/>
        </w:rPr>
      </w:pPr>
      <w:r w:rsidRPr="00995313">
        <w:rPr>
          <w:rFonts w:ascii="Times New Roman" w:hAnsi="Times New Roman" w:cs="Times New Roman"/>
          <w:sz w:val="22"/>
          <w:szCs w:val="22"/>
        </w:rPr>
        <w:t>- повышение эффективности использования энергетических ресурсов.</w:t>
      </w:r>
    </w:p>
    <w:p w:rsidR="00995313" w:rsidRPr="00995313" w:rsidRDefault="00995313" w:rsidP="00D5369B">
      <w:pPr>
        <w:pStyle w:val="ConsPlusNormal"/>
        <w:ind w:firstLine="284"/>
        <w:rPr>
          <w:rFonts w:ascii="Times New Roman" w:hAnsi="Times New Roman" w:cs="Times New Roman"/>
          <w:sz w:val="22"/>
          <w:szCs w:val="22"/>
        </w:rPr>
      </w:pPr>
      <w:r w:rsidRPr="00995313">
        <w:rPr>
          <w:rFonts w:ascii="Times New Roman" w:hAnsi="Times New Roman" w:cs="Times New Roman"/>
          <w:sz w:val="22"/>
          <w:szCs w:val="22"/>
        </w:rPr>
        <w:t xml:space="preserve">В Программе предусмотрена система целевых индикаторов и показателей, отражающих целевую результативность ее мероприятий. </w:t>
      </w:r>
    </w:p>
    <w:p w:rsidR="00995313" w:rsidRPr="00995313" w:rsidRDefault="00995313" w:rsidP="00D5369B">
      <w:pPr>
        <w:pStyle w:val="ConsPlusNormal"/>
        <w:ind w:firstLine="284"/>
        <w:rPr>
          <w:rFonts w:ascii="Times New Roman" w:hAnsi="Times New Roman" w:cs="Times New Roman"/>
          <w:sz w:val="22"/>
          <w:szCs w:val="22"/>
        </w:rPr>
      </w:pPr>
      <w:proofErr w:type="gramStart"/>
      <w:r w:rsidRPr="00995313">
        <w:rPr>
          <w:rFonts w:ascii="Times New Roman" w:hAnsi="Times New Roman" w:cs="Times New Roman"/>
          <w:sz w:val="22"/>
          <w:szCs w:val="22"/>
        </w:rPr>
        <w:t xml:space="preserve">Целевые показатели Программы определены в соответствии с </w:t>
      </w:r>
      <w:hyperlink r:id="rId8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995313">
          <w:rPr>
            <w:rFonts w:ascii="Times New Roman" w:hAnsi="Times New Roman" w:cs="Times New Roman"/>
            <w:sz w:val="22"/>
            <w:szCs w:val="22"/>
          </w:rPr>
          <w:t>Методикой</w:t>
        </w:r>
      </w:hyperlink>
      <w:r w:rsidRPr="00995313">
        <w:rPr>
          <w:rFonts w:ascii="Times New Roman" w:hAnsi="Times New Roman" w:cs="Times New Roman"/>
          <w:sz w:val="22"/>
          <w:szCs w:val="22"/>
        </w:rP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приведены в приложении № 3</w:t>
      </w:r>
      <w:proofErr w:type="gramEnd"/>
      <w:r w:rsidRPr="00995313">
        <w:rPr>
          <w:rFonts w:ascii="Times New Roman" w:hAnsi="Times New Roman" w:cs="Times New Roman"/>
          <w:sz w:val="22"/>
          <w:szCs w:val="22"/>
        </w:rPr>
        <w:t xml:space="preserve"> к Программе.</w:t>
      </w:r>
    </w:p>
    <w:p w:rsidR="00995313" w:rsidRPr="00995313" w:rsidRDefault="00995313" w:rsidP="00995313">
      <w:pPr>
        <w:spacing w:after="121"/>
        <w:jc w:val="center"/>
        <w:rPr>
          <w:rFonts w:ascii="Times New Roman" w:hAnsi="Times New Roman"/>
        </w:rPr>
      </w:pPr>
      <w:r w:rsidRPr="00995313">
        <w:rPr>
          <w:rFonts w:ascii="Times New Roman" w:hAnsi="Times New Roman"/>
          <w:b/>
          <w:bCs/>
        </w:rPr>
        <w:t>Ожидаемые результаты</w:t>
      </w:r>
    </w:p>
    <w:p w:rsidR="00995313" w:rsidRPr="00995313" w:rsidRDefault="00995313" w:rsidP="00D5369B">
      <w:pPr>
        <w:spacing w:after="0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 xml:space="preserve">Программа энергосбережения обеспечит перевод на </w:t>
      </w:r>
      <w:proofErr w:type="spellStart"/>
      <w:r w:rsidRPr="00995313">
        <w:rPr>
          <w:rFonts w:ascii="Times New Roman" w:hAnsi="Times New Roman"/>
        </w:rPr>
        <w:t>энергоэффективный</w:t>
      </w:r>
      <w:proofErr w:type="spellEnd"/>
      <w:r w:rsidRPr="00995313">
        <w:rPr>
          <w:rFonts w:ascii="Times New Roman" w:hAnsi="Times New Roman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995313" w:rsidRPr="00995313" w:rsidRDefault="00995313" w:rsidP="00D5369B">
      <w:pPr>
        <w:spacing w:after="0"/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 xml:space="preserve">Учет топливно-энергетических ресурсов, их экономия, нормирование и </w:t>
      </w:r>
      <w:proofErr w:type="spellStart"/>
      <w:r w:rsidRPr="00995313">
        <w:rPr>
          <w:rFonts w:ascii="Times New Roman" w:hAnsi="Times New Roman"/>
        </w:rPr>
        <w:t>лимитирование</w:t>
      </w:r>
      <w:proofErr w:type="spellEnd"/>
      <w:r w:rsidRPr="00995313">
        <w:rPr>
          <w:rFonts w:ascii="Times New Roman" w:hAnsi="Times New Roman"/>
        </w:rPr>
        <w:t xml:space="preserve">, оптимизация </w:t>
      </w:r>
      <w:proofErr w:type="spellStart"/>
      <w:r w:rsidRPr="00995313">
        <w:rPr>
          <w:rFonts w:ascii="Times New Roman" w:hAnsi="Times New Roman"/>
        </w:rPr>
        <w:t>топливно</w:t>
      </w:r>
      <w:proofErr w:type="spellEnd"/>
      <w:r w:rsidRPr="00995313">
        <w:rPr>
          <w:rFonts w:ascii="Times New Roman" w:hAnsi="Times New Roman"/>
        </w:rPr>
        <w:t xml:space="preserve"> - энергетического баланса позволяет снизить удельные показатели расхода энергоносителей, уменьшить бюджетные затраты на приобретение ТЭР.</w:t>
      </w:r>
    </w:p>
    <w:p w:rsidR="00995313" w:rsidRPr="00D5369B" w:rsidRDefault="00995313" w:rsidP="00D536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95313">
        <w:rPr>
          <w:rFonts w:ascii="Times New Roman" w:hAnsi="Times New Roman" w:cs="Times New Roman"/>
          <w:b/>
          <w:sz w:val="22"/>
          <w:szCs w:val="22"/>
        </w:rPr>
        <w:t>Оценка результатов реализации Программы.</w:t>
      </w:r>
    </w:p>
    <w:p w:rsidR="00995313" w:rsidRPr="00995313" w:rsidRDefault="00995313" w:rsidP="009953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95313">
        <w:rPr>
          <w:rFonts w:ascii="Times New Roman" w:hAnsi="Times New Roman" w:cs="Times New Roman"/>
          <w:sz w:val="22"/>
          <w:szCs w:val="22"/>
        </w:rPr>
        <w:t xml:space="preserve"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 </w:t>
      </w:r>
    </w:p>
    <w:p w:rsidR="00995313" w:rsidRPr="00995313" w:rsidRDefault="00995313" w:rsidP="009953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95313">
        <w:rPr>
          <w:rFonts w:ascii="Times New Roman" w:hAnsi="Times New Roman" w:cs="Times New Roman"/>
          <w:sz w:val="22"/>
          <w:szCs w:val="22"/>
        </w:rPr>
        <w:t xml:space="preserve"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 муниципального образования Алексеевский сельсовет разрабатывает предложения по совершенствованию мер, направленных на повышение энергетической эффективности. </w:t>
      </w:r>
    </w:p>
    <w:p w:rsidR="00995313" w:rsidRPr="00995313" w:rsidRDefault="00995313" w:rsidP="009953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95313">
        <w:rPr>
          <w:rFonts w:ascii="Times New Roman" w:hAnsi="Times New Roman" w:cs="Times New Roman"/>
          <w:sz w:val="22"/>
          <w:szCs w:val="22"/>
        </w:rPr>
        <w:t>На основании оценки результатов реализации Программы Главой муниципального образования Алексеевский сельсовет принимается одно из следующих решений:</w:t>
      </w:r>
    </w:p>
    <w:p w:rsidR="00995313" w:rsidRPr="00995313" w:rsidRDefault="00995313" w:rsidP="00995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5313">
        <w:rPr>
          <w:rFonts w:ascii="Times New Roman" w:hAnsi="Times New Roman" w:cs="Times New Roman"/>
          <w:sz w:val="22"/>
          <w:szCs w:val="22"/>
        </w:rPr>
        <w:lastRenderedPageBreak/>
        <w:t>а) о внесении изменений и дополнений в Программу;</w:t>
      </w:r>
    </w:p>
    <w:p w:rsidR="00995313" w:rsidRPr="00995313" w:rsidRDefault="00995313" w:rsidP="00D536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5313">
        <w:rPr>
          <w:rFonts w:ascii="Times New Roman" w:hAnsi="Times New Roman" w:cs="Times New Roman"/>
          <w:sz w:val="22"/>
          <w:szCs w:val="22"/>
        </w:rPr>
        <w:t>б) о продолжении реализации Программы в утвержденной редакци</w:t>
      </w:r>
      <w:bookmarkStart w:id="0" w:name="Par270"/>
      <w:bookmarkEnd w:id="0"/>
      <w:r w:rsidRPr="00995313">
        <w:rPr>
          <w:rFonts w:ascii="Times New Roman" w:hAnsi="Times New Roman" w:cs="Times New Roman"/>
          <w:sz w:val="22"/>
          <w:szCs w:val="22"/>
        </w:rPr>
        <w:t>и</w:t>
      </w:r>
    </w:p>
    <w:p w:rsidR="00995313" w:rsidRPr="00995313" w:rsidRDefault="00995313" w:rsidP="00D5369B">
      <w:pPr>
        <w:spacing w:after="0"/>
        <w:ind w:left="2520" w:firstLine="2520"/>
        <w:jc w:val="right"/>
        <w:rPr>
          <w:rFonts w:ascii="Times New Roman" w:hAnsi="Times New Roman"/>
        </w:rPr>
      </w:pPr>
      <w:r w:rsidRPr="00995313">
        <w:rPr>
          <w:rFonts w:ascii="Times New Roman" w:hAnsi="Times New Roman"/>
        </w:rPr>
        <w:t>Приложение № 1</w:t>
      </w:r>
    </w:p>
    <w:p w:rsidR="00995313" w:rsidRPr="00995313" w:rsidRDefault="00995313" w:rsidP="00D5369B">
      <w:pPr>
        <w:spacing w:after="0"/>
        <w:ind w:left="2520" w:firstLine="2520"/>
        <w:jc w:val="right"/>
        <w:rPr>
          <w:rFonts w:ascii="Times New Roman" w:hAnsi="Times New Roman"/>
        </w:rPr>
      </w:pPr>
      <w:r w:rsidRPr="00995313">
        <w:rPr>
          <w:rFonts w:ascii="Times New Roman" w:hAnsi="Times New Roman"/>
        </w:rPr>
        <w:t>к муниципальной Программе</w:t>
      </w:r>
    </w:p>
    <w:p w:rsidR="00995313" w:rsidRPr="00995313" w:rsidRDefault="00995313" w:rsidP="00D5369B">
      <w:pPr>
        <w:spacing w:after="0"/>
        <w:ind w:left="2520" w:firstLine="2520"/>
        <w:jc w:val="right"/>
        <w:rPr>
          <w:rFonts w:ascii="Times New Roman" w:hAnsi="Times New Roman"/>
        </w:rPr>
      </w:pPr>
      <w:r w:rsidRPr="00995313">
        <w:rPr>
          <w:rFonts w:ascii="Times New Roman" w:hAnsi="Times New Roman"/>
        </w:rPr>
        <w:t>«Энергосбережение и повышение</w:t>
      </w:r>
    </w:p>
    <w:p w:rsidR="00995313" w:rsidRPr="00995313" w:rsidRDefault="00995313" w:rsidP="00D5369B">
      <w:pPr>
        <w:spacing w:after="0"/>
        <w:ind w:left="2520" w:firstLine="2520"/>
        <w:jc w:val="right"/>
        <w:rPr>
          <w:rFonts w:ascii="Times New Roman" w:hAnsi="Times New Roman"/>
        </w:rPr>
      </w:pPr>
      <w:r w:rsidRPr="00995313">
        <w:rPr>
          <w:rFonts w:ascii="Times New Roman" w:hAnsi="Times New Roman"/>
        </w:rPr>
        <w:t xml:space="preserve">энергетической эффективности </w:t>
      </w:r>
    </w:p>
    <w:p w:rsidR="00995313" w:rsidRPr="00995313" w:rsidRDefault="00995313" w:rsidP="00D5369B">
      <w:pPr>
        <w:spacing w:after="0"/>
        <w:ind w:left="2520" w:firstLine="2520"/>
        <w:jc w:val="right"/>
        <w:rPr>
          <w:rFonts w:ascii="Times New Roman" w:hAnsi="Times New Roman"/>
        </w:rPr>
      </w:pPr>
      <w:r w:rsidRPr="00995313">
        <w:rPr>
          <w:rFonts w:ascii="Times New Roman" w:hAnsi="Times New Roman"/>
        </w:rPr>
        <w:t xml:space="preserve">в муниципальном образовании Алексеевский сельсовет </w:t>
      </w:r>
    </w:p>
    <w:p w:rsidR="00995313" w:rsidRPr="00995313" w:rsidRDefault="00995313" w:rsidP="00D5369B">
      <w:pPr>
        <w:spacing w:after="0"/>
        <w:ind w:left="2520" w:firstLine="2520"/>
        <w:jc w:val="right"/>
        <w:rPr>
          <w:rFonts w:ascii="Times New Roman" w:hAnsi="Times New Roman"/>
        </w:rPr>
      </w:pPr>
      <w:r w:rsidRPr="00995313">
        <w:rPr>
          <w:rFonts w:ascii="Times New Roman" w:hAnsi="Times New Roman"/>
        </w:rPr>
        <w:t>на 2023-2027 годы»</w:t>
      </w:r>
    </w:p>
    <w:p w:rsidR="00995313" w:rsidRPr="00D5369B" w:rsidRDefault="00995313" w:rsidP="00D5369B">
      <w:pPr>
        <w:jc w:val="center"/>
        <w:rPr>
          <w:rFonts w:ascii="Times New Roman" w:hAnsi="Times New Roman"/>
          <w:b/>
        </w:rPr>
      </w:pPr>
      <w:r w:rsidRPr="00995313">
        <w:rPr>
          <w:rFonts w:ascii="Times New Roman" w:hAnsi="Times New Roman"/>
          <w:b/>
        </w:rPr>
        <w:t>Ресурсное обеспечение муниципальной программы «Энергосбережение и повышение энергетической эффективности администрации муниципального образования Алексеевский сельсовет  на 2023-2027</w:t>
      </w:r>
      <w:r w:rsidRPr="00995313">
        <w:rPr>
          <w:rFonts w:ascii="Times New Roman" w:hAnsi="Times New Roman"/>
        </w:rPr>
        <w:t xml:space="preserve"> </w:t>
      </w:r>
      <w:r w:rsidRPr="00995313">
        <w:rPr>
          <w:rFonts w:ascii="Times New Roman" w:hAnsi="Times New Roman"/>
          <w:b/>
        </w:rPr>
        <w:t xml:space="preserve"> годы»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417"/>
        <w:gridCol w:w="5103"/>
      </w:tblGrid>
      <w:tr w:rsidR="00995313" w:rsidRPr="00995313" w:rsidTr="00CC15B5">
        <w:trPr>
          <w:cantSplit/>
          <w:trHeight w:val="7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  <w:bCs/>
              </w:rPr>
            </w:pPr>
            <w:r w:rsidRPr="00995313">
              <w:rPr>
                <w:rFonts w:ascii="Times New Roman" w:hAnsi="Times New Roman"/>
              </w:rPr>
              <w:t>Всего, тыс</w:t>
            </w:r>
            <w:proofErr w:type="gramStart"/>
            <w:r w:rsidRPr="00995313">
              <w:rPr>
                <w:rFonts w:ascii="Times New Roman" w:hAnsi="Times New Roman"/>
              </w:rPr>
              <w:t>.р</w:t>
            </w:r>
            <w:proofErr w:type="gramEnd"/>
            <w:r w:rsidRPr="00995313">
              <w:rPr>
                <w:rFonts w:ascii="Times New Roman" w:hAnsi="Times New Roman"/>
              </w:rPr>
              <w:t>уб. 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pStyle w:val="31"/>
              <w:spacing w:after="0"/>
              <w:jc w:val="center"/>
              <w:rPr>
                <w:bCs/>
                <w:sz w:val="22"/>
                <w:szCs w:val="22"/>
              </w:rPr>
            </w:pPr>
            <w:r w:rsidRPr="00995313">
              <w:rPr>
                <w:bCs/>
                <w:sz w:val="22"/>
                <w:szCs w:val="22"/>
              </w:rPr>
              <w:t>Источник финансирования - местный бюджет</w:t>
            </w:r>
          </w:p>
        </w:tc>
      </w:tr>
      <w:tr w:rsidR="00995313" w:rsidRPr="00995313" w:rsidTr="00CC15B5">
        <w:trPr>
          <w:trHeight w:val="2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  <w:bCs/>
              </w:rPr>
            </w:pPr>
            <w:r w:rsidRPr="00995313">
              <w:rPr>
                <w:rFonts w:ascii="Times New Roman" w:hAnsi="Times New Roman"/>
                <w:bCs/>
              </w:rPr>
              <w:t>275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Собственные доходы</w:t>
            </w:r>
          </w:p>
          <w:p w:rsidR="00995313" w:rsidRPr="00995313" w:rsidRDefault="00995313" w:rsidP="008B331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5313" w:rsidRPr="00995313" w:rsidTr="00CC15B5">
        <w:trPr>
          <w:trHeight w:val="3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  <w:bCs/>
              </w:rPr>
            </w:pPr>
            <w:r w:rsidRPr="00995313">
              <w:rPr>
                <w:rFonts w:ascii="Times New Roman" w:hAnsi="Times New Roman"/>
                <w:bCs/>
              </w:rPr>
              <w:t>265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3" w:rsidRPr="00995313" w:rsidRDefault="00995313" w:rsidP="008B331B">
            <w:pPr>
              <w:rPr>
                <w:rFonts w:ascii="Times New Roman" w:hAnsi="Times New Roman"/>
                <w:bCs/>
              </w:rPr>
            </w:pPr>
          </w:p>
        </w:tc>
      </w:tr>
      <w:tr w:rsidR="00995313" w:rsidRPr="00995313" w:rsidTr="00CC15B5">
        <w:trPr>
          <w:trHeight w:val="3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  <w:bCs/>
              </w:rPr>
            </w:pPr>
            <w:r w:rsidRPr="00995313">
              <w:rPr>
                <w:rFonts w:ascii="Times New Roman" w:hAnsi="Times New Roman"/>
                <w:bCs/>
              </w:rPr>
              <w:t>260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3" w:rsidRPr="00995313" w:rsidRDefault="00995313" w:rsidP="008B331B">
            <w:pPr>
              <w:rPr>
                <w:rFonts w:ascii="Times New Roman" w:hAnsi="Times New Roman"/>
                <w:bCs/>
              </w:rPr>
            </w:pPr>
          </w:p>
        </w:tc>
      </w:tr>
      <w:tr w:rsidR="00995313" w:rsidRPr="00995313" w:rsidTr="00CC15B5">
        <w:trPr>
          <w:trHeight w:val="3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  <w:bCs/>
              </w:rPr>
            </w:pPr>
            <w:r w:rsidRPr="00995313">
              <w:rPr>
                <w:rFonts w:ascii="Times New Roman" w:hAnsi="Times New Roman"/>
                <w:bCs/>
              </w:rPr>
              <w:t>258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3" w:rsidRPr="00995313" w:rsidRDefault="00995313" w:rsidP="008B331B">
            <w:pPr>
              <w:rPr>
                <w:rFonts w:ascii="Times New Roman" w:hAnsi="Times New Roman"/>
                <w:bCs/>
              </w:rPr>
            </w:pPr>
          </w:p>
        </w:tc>
      </w:tr>
      <w:tr w:rsidR="00995313" w:rsidRPr="00995313" w:rsidTr="00CC15B5">
        <w:trPr>
          <w:trHeight w:val="3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  <w:bCs/>
              </w:rPr>
            </w:pPr>
            <w:r w:rsidRPr="00995313">
              <w:rPr>
                <w:rFonts w:ascii="Times New Roman" w:hAnsi="Times New Roman"/>
                <w:bCs/>
              </w:rPr>
              <w:t>255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3" w:rsidRPr="00995313" w:rsidRDefault="00995313" w:rsidP="008B331B">
            <w:pPr>
              <w:rPr>
                <w:rFonts w:ascii="Times New Roman" w:hAnsi="Times New Roman"/>
                <w:bCs/>
              </w:rPr>
            </w:pPr>
          </w:p>
        </w:tc>
      </w:tr>
      <w:tr w:rsidR="00995313" w:rsidRPr="00995313" w:rsidTr="00CC15B5">
        <w:trPr>
          <w:trHeight w:val="3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rPr>
                <w:rFonts w:ascii="Times New Roman" w:hAnsi="Times New Roman"/>
                <w:b/>
              </w:rPr>
            </w:pPr>
            <w:r w:rsidRPr="00995313">
              <w:rPr>
                <w:rFonts w:ascii="Times New Roman" w:hAnsi="Times New Roman"/>
                <w:b/>
              </w:rPr>
              <w:t xml:space="preserve">Общий объём  финансирования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995313">
              <w:rPr>
                <w:rFonts w:ascii="Times New Roman" w:hAnsi="Times New Roman"/>
              </w:rPr>
              <w:t>1313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3" w:rsidRPr="00995313" w:rsidRDefault="00995313" w:rsidP="008B331B">
            <w:pPr>
              <w:rPr>
                <w:rFonts w:ascii="Times New Roman" w:hAnsi="Times New Roman"/>
                <w:bCs/>
              </w:rPr>
            </w:pPr>
          </w:p>
        </w:tc>
      </w:tr>
    </w:tbl>
    <w:p w:rsidR="00995313" w:rsidRPr="00995313" w:rsidRDefault="00995313" w:rsidP="00995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95313" w:rsidRPr="00995313" w:rsidRDefault="00995313" w:rsidP="00995313">
      <w:pPr>
        <w:ind w:firstLine="709"/>
        <w:jc w:val="both"/>
        <w:rPr>
          <w:rFonts w:ascii="Times New Roman" w:hAnsi="Times New Roman"/>
        </w:rPr>
      </w:pPr>
      <w:r w:rsidRPr="00995313">
        <w:rPr>
          <w:rFonts w:ascii="Times New Roman" w:hAnsi="Times New Roman"/>
        </w:rPr>
        <w:t>*Объем финансирования  подлежит ежегодному уточнению.</w:t>
      </w:r>
    </w:p>
    <w:p w:rsidR="00995313" w:rsidRPr="00995313" w:rsidRDefault="00995313" w:rsidP="00A41428">
      <w:pPr>
        <w:spacing w:after="0" w:line="240" w:lineRule="auto"/>
        <w:jc w:val="right"/>
        <w:rPr>
          <w:rFonts w:ascii="Times New Roman" w:hAnsi="Times New Roman"/>
        </w:rPr>
      </w:pPr>
      <w:r w:rsidRPr="00995313">
        <w:rPr>
          <w:rFonts w:ascii="Times New Roman" w:hAnsi="Times New Roman"/>
        </w:rPr>
        <w:t xml:space="preserve">                                                               </w:t>
      </w:r>
      <w:r w:rsidR="00A41428">
        <w:rPr>
          <w:rFonts w:ascii="Times New Roman" w:hAnsi="Times New Roman"/>
        </w:rPr>
        <w:t xml:space="preserve">                              </w:t>
      </w:r>
      <w:r w:rsidRPr="00995313">
        <w:rPr>
          <w:rFonts w:ascii="Times New Roman" w:hAnsi="Times New Roman"/>
        </w:rPr>
        <w:t xml:space="preserve">   Приложение № 2</w:t>
      </w:r>
    </w:p>
    <w:p w:rsidR="00A41428" w:rsidRDefault="00A41428" w:rsidP="00A41428">
      <w:pPr>
        <w:spacing w:after="0" w:line="240" w:lineRule="auto"/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995313" w:rsidRPr="00995313">
        <w:rPr>
          <w:rFonts w:ascii="Times New Roman" w:hAnsi="Times New Roman"/>
        </w:rPr>
        <w:t>к муниципальной Программе</w:t>
      </w:r>
      <w:r>
        <w:rPr>
          <w:rFonts w:ascii="Times New Roman" w:hAnsi="Times New Roman"/>
        </w:rPr>
        <w:t xml:space="preserve">                     </w:t>
      </w:r>
    </w:p>
    <w:p w:rsidR="00995313" w:rsidRPr="00995313" w:rsidRDefault="00A41428" w:rsidP="00A41428">
      <w:pPr>
        <w:spacing w:after="0" w:line="240" w:lineRule="auto"/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995313" w:rsidRPr="00995313">
        <w:rPr>
          <w:rFonts w:ascii="Times New Roman" w:hAnsi="Times New Roman"/>
        </w:rPr>
        <w:t>«Энергосбережение и повышение</w:t>
      </w:r>
    </w:p>
    <w:p w:rsidR="00995313" w:rsidRPr="00995313" w:rsidRDefault="00A41428" w:rsidP="00A414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995313" w:rsidRPr="00995313">
        <w:rPr>
          <w:rFonts w:ascii="Times New Roman" w:hAnsi="Times New Roman"/>
        </w:rPr>
        <w:t xml:space="preserve">энергетической эффективности </w:t>
      </w:r>
    </w:p>
    <w:p w:rsidR="00995313" w:rsidRPr="00995313" w:rsidRDefault="00A41428" w:rsidP="00A41428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995313" w:rsidRPr="00995313">
        <w:rPr>
          <w:rFonts w:ascii="Times New Roman" w:hAnsi="Times New Roman"/>
        </w:rPr>
        <w:t xml:space="preserve">в муниципальном образовании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="00995313" w:rsidRPr="00995313">
        <w:rPr>
          <w:rFonts w:ascii="Times New Roman" w:hAnsi="Times New Roman"/>
        </w:rPr>
        <w:t xml:space="preserve">Алексеевский сельсовет </w:t>
      </w:r>
    </w:p>
    <w:p w:rsidR="00995313" w:rsidRPr="00995313" w:rsidRDefault="00A41428" w:rsidP="00A41428">
      <w:pPr>
        <w:spacing w:after="0" w:line="240" w:lineRule="auto"/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995313" w:rsidRPr="00995313">
        <w:rPr>
          <w:rFonts w:ascii="Times New Roman" w:hAnsi="Times New Roman"/>
        </w:rPr>
        <w:t>на 2023-2027 годы»</w:t>
      </w:r>
    </w:p>
    <w:p w:rsidR="00995313" w:rsidRPr="00995313" w:rsidRDefault="00995313" w:rsidP="00CC15B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95313">
        <w:rPr>
          <w:rFonts w:ascii="Times New Roman" w:hAnsi="Times New Roman"/>
          <w:b/>
        </w:rPr>
        <w:t>План мероприятий</w:t>
      </w:r>
    </w:p>
    <w:p w:rsidR="00995313" w:rsidRPr="00995313" w:rsidRDefault="00995313" w:rsidP="00CC15B5">
      <w:pPr>
        <w:spacing w:after="0"/>
        <w:jc w:val="center"/>
        <w:rPr>
          <w:rFonts w:ascii="Times New Roman" w:hAnsi="Times New Roman"/>
        </w:rPr>
      </w:pPr>
      <w:r w:rsidRPr="00995313">
        <w:rPr>
          <w:rFonts w:ascii="Times New Roman" w:hAnsi="Times New Roman"/>
          <w:b/>
        </w:rPr>
        <w:t>по реализации муниципальной программы «Энергосбережение и повышение энергетической эффективности администрации муниципального образования Алексеевский сельсовет на 2023-2027 годы»</w:t>
      </w:r>
    </w:p>
    <w:tbl>
      <w:tblPr>
        <w:tblW w:w="179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2268"/>
        <w:gridCol w:w="1985"/>
        <w:gridCol w:w="992"/>
        <w:gridCol w:w="1418"/>
        <w:gridCol w:w="2328"/>
        <w:gridCol w:w="2328"/>
        <w:gridCol w:w="2328"/>
      </w:tblGrid>
      <w:tr w:rsidR="00995313" w:rsidRPr="00995313" w:rsidTr="00CC15B5">
        <w:trPr>
          <w:gridAfter w:val="3"/>
          <w:wAfter w:w="6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9531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95313">
              <w:rPr>
                <w:rFonts w:ascii="Times New Roman" w:hAnsi="Times New Roman"/>
              </w:rPr>
              <w:t>/</w:t>
            </w:r>
            <w:proofErr w:type="spellStart"/>
            <w:r w:rsidRPr="0099531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Источник финансирования</w:t>
            </w:r>
          </w:p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Объёмы финансовых средств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Сроки исполнения</w:t>
            </w:r>
          </w:p>
        </w:tc>
      </w:tr>
      <w:tr w:rsidR="00CC15B5" w:rsidRPr="00995313" w:rsidTr="00CC15B5">
        <w:trPr>
          <w:gridAfter w:val="3"/>
          <w:wAfter w:w="6984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6</w:t>
            </w:r>
          </w:p>
        </w:tc>
      </w:tr>
      <w:tr w:rsidR="00CC15B5" w:rsidRPr="00995313" w:rsidTr="00CC15B5">
        <w:trPr>
          <w:gridAfter w:val="3"/>
          <w:wAfter w:w="6984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Установка современных приборов учета электрической энергии, энергосберегающих ламп, проверка, замена вышедших из строя приборов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995313">
              <w:rPr>
                <w:rFonts w:ascii="Times New Roman" w:hAnsi="Times New Roman"/>
              </w:rPr>
              <w:t>муниципального</w:t>
            </w:r>
            <w:proofErr w:type="gramEnd"/>
          </w:p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образования</w:t>
            </w:r>
          </w:p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Алексеевский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</w:p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местный бюджет</w:t>
            </w:r>
          </w:p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995313" w:rsidRPr="00995313" w:rsidRDefault="00995313" w:rsidP="008B331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95313">
              <w:rPr>
                <w:rFonts w:ascii="Times New Roman" w:hAnsi="Times New Roman"/>
              </w:rPr>
              <w:t>1313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2023-2027</w:t>
            </w:r>
          </w:p>
        </w:tc>
      </w:tr>
      <w:tr w:rsidR="00CC15B5" w:rsidRPr="00995313" w:rsidTr="00CC15B5">
        <w:trPr>
          <w:gridAfter w:val="3"/>
          <w:wAfter w:w="6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Проведение разъяснительной работы среди работников на тему </w:t>
            </w:r>
            <w:r w:rsidRPr="00995313">
              <w:rPr>
                <w:rFonts w:ascii="Times New Roman" w:hAnsi="Times New Roman"/>
              </w:rPr>
              <w:lastRenderedPageBreak/>
              <w:t>важности экономии энергии и энергоресурсов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gramStart"/>
            <w:r w:rsidRPr="00995313">
              <w:rPr>
                <w:rFonts w:ascii="Times New Roman" w:hAnsi="Times New Roman"/>
              </w:rPr>
              <w:t>муниципального</w:t>
            </w:r>
            <w:proofErr w:type="gramEnd"/>
          </w:p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lastRenderedPageBreak/>
              <w:t>образования</w:t>
            </w:r>
          </w:p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Алексеевский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lastRenderedPageBreak/>
              <w:t xml:space="preserve">не требует дополнительных </w:t>
            </w:r>
            <w:r w:rsidRPr="00995313">
              <w:rPr>
                <w:rFonts w:ascii="Times New Roman" w:hAnsi="Times New Roman"/>
              </w:rPr>
              <w:lastRenderedPageBreak/>
              <w:t>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2023-2027</w:t>
            </w:r>
          </w:p>
        </w:tc>
      </w:tr>
      <w:tr w:rsidR="00CC15B5" w:rsidRPr="00995313" w:rsidTr="00CC15B5">
        <w:trPr>
          <w:gridAfter w:val="3"/>
          <w:wAfter w:w="6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995313">
              <w:rPr>
                <w:rFonts w:ascii="Times New Roman" w:hAnsi="Times New Roman"/>
              </w:rPr>
              <w:t>муниципального</w:t>
            </w:r>
            <w:proofErr w:type="gramEnd"/>
          </w:p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образования</w:t>
            </w:r>
          </w:p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Алексеевский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не требует дополнительных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2023</w:t>
            </w:r>
          </w:p>
        </w:tc>
      </w:tr>
      <w:tr w:rsidR="00CC15B5" w:rsidRPr="00995313" w:rsidTr="00CC15B5">
        <w:trPr>
          <w:gridAfter w:val="3"/>
          <w:wAfter w:w="6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CC15B5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Размещение на официальном сайте  Администрации </w:t>
            </w:r>
            <w:proofErr w:type="gramStart"/>
            <w:r w:rsidRPr="00995313">
              <w:rPr>
                <w:rFonts w:ascii="Times New Roman" w:hAnsi="Times New Roman"/>
              </w:rPr>
              <w:t>муниципального</w:t>
            </w:r>
            <w:proofErr w:type="gramEnd"/>
          </w:p>
          <w:p w:rsidR="00995313" w:rsidRPr="00995313" w:rsidRDefault="00995313" w:rsidP="00CC15B5">
            <w:pPr>
              <w:spacing w:after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образования Садовый сельсовет</w:t>
            </w:r>
          </w:p>
          <w:p w:rsidR="00995313" w:rsidRPr="00995313" w:rsidRDefault="00995313" w:rsidP="008B331B">
            <w:pPr>
              <w:pStyle w:val="Default"/>
              <w:jc w:val="both"/>
              <w:rPr>
                <w:sz w:val="22"/>
                <w:szCs w:val="22"/>
              </w:rPr>
            </w:pPr>
            <w:r w:rsidRPr="00995313">
              <w:rPr>
                <w:sz w:val="22"/>
                <w:szCs w:val="22"/>
              </w:rPr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Администрация муниципального образования</w:t>
            </w:r>
          </w:p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Алексеевский сельсовет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не требует дополнительных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2023-2027</w:t>
            </w:r>
          </w:p>
        </w:tc>
      </w:tr>
      <w:tr w:rsidR="00CC15B5" w:rsidRPr="00995313" w:rsidTr="00777FBA">
        <w:trPr>
          <w:gridAfter w:val="3"/>
          <w:wAfter w:w="6984" w:type="dxa"/>
          <w:trHeight w:val="1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Проведение ежегодного мониторинга фактических показателей эффективности мероприятий по энергосбережению 2021-2025годах</w:t>
            </w:r>
          </w:p>
          <w:p w:rsidR="00995313" w:rsidRPr="00995313" w:rsidRDefault="00995313" w:rsidP="008B331B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995313">
              <w:rPr>
                <w:rFonts w:ascii="Times New Roman" w:hAnsi="Times New Roman"/>
              </w:rPr>
              <w:t>муниципального</w:t>
            </w:r>
            <w:proofErr w:type="gramEnd"/>
          </w:p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образования</w:t>
            </w:r>
          </w:p>
          <w:p w:rsidR="00995313" w:rsidRPr="00995313" w:rsidRDefault="00995313" w:rsidP="00CC15B5">
            <w:pPr>
              <w:spacing w:after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Алексеевский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не требует дополнительных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2023-2027</w:t>
            </w:r>
          </w:p>
        </w:tc>
      </w:tr>
      <w:tr w:rsidR="00995313" w:rsidRPr="00995313" w:rsidTr="00CC15B5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pStyle w:val="7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95313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1313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95313" w:rsidRDefault="00995313" w:rsidP="00995313">
      <w:pPr>
        <w:ind w:firstLine="9900"/>
        <w:jc w:val="right"/>
        <w:rPr>
          <w:rFonts w:ascii="Times New Roman" w:hAnsi="Times New Roman"/>
        </w:rPr>
      </w:pPr>
    </w:p>
    <w:p w:rsidR="00777FBA" w:rsidRPr="00167204" w:rsidRDefault="00167204" w:rsidP="00A41428">
      <w:pPr>
        <w:spacing w:after="0" w:line="240" w:lineRule="auto"/>
        <w:jc w:val="both"/>
        <w:rPr>
          <w:rFonts w:ascii="Times New Roman" w:hAnsi="Times New Roman"/>
        </w:rPr>
      </w:pPr>
      <w:r w:rsidRPr="00167204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A41428">
        <w:rPr>
          <w:rFonts w:ascii="Times New Roman" w:hAnsi="Times New Roman"/>
        </w:rPr>
        <w:t xml:space="preserve">           </w:t>
      </w:r>
      <w:r w:rsidRPr="00167204">
        <w:rPr>
          <w:rFonts w:ascii="Times New Roman" w:hAnsi="Times New Roman"/>
        </w:rPr>
        <w:t xml:space="preserve"> </w:t>
      </w:r>
      <w:r w:rsidR="00777FBA" w:rsidRPr="00167204">
        <w:rPr>
          <w:rFonts w:ascii="Times New Roman" w:hAnsi="Times New Roman"/>
        </w:rPr>
        <w:t>Приложение № 3</w:t>
      </w:r>
    </w:p>
    <w:p w:rsidR="00A41428" w:rsidRDefault="00A41428" w:rsidP="00A414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К </w:t>
      </w:r>
      <w:r w:rsidR="00777FBA" w:rsidRPr="00167204">
        <w:rPr>
          <w:rFonts w:ascii="Times New Roman" w:hAnsi="Times New Roman"/>
        </w:rPr>
        <w:t xml:space="preserve">муниципальной </w:t>
      </w:r>
      <w:r>
        <w:rPr>
          <w:rFonts w:ascii="Times New Roman" w:hAnsi="Times New Roman"/>
        </w:rPr>
        <w:t xml:space="preserve">                </w:t>
      </w:r>
    </w:p>
    <w:p w:rsidR="00A41428" w:rsidRDefault="00A41428" w:rsidP="00A414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777FBA" w:rsidRPr="00167204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 xml:space="preserve"> </w:t>
      </w:r>
      <w:r w:rsidR="00777FBA" w:rsidRPr="00167204">
        <w:rPr>
          <w:rFonts w:ascii="Times New Roman" w:hAnsi="Times New Roman"/>
        </w:rPr>
        <w:t xml:space="preserve">«Энергосбережение </w:t>
      </w:r>
      <w:r>
        <w:rPr>
          <w:rFonts w:ascii="Times New Roman" w:hAnsi="Times New Roman"/>
        </w:rPr>
        <w:t xml:space="preserve">                                                      </w:t>
      </w:r>
    </w:p>
    <w:p w:rsidR="00167204" w:rsidRPr="00167204" w:rsidRDefault="00A41428" w:rsidP="00A414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777FBA" w:rsidRPr="00167204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 </w:t>
      </w:r>
      <w:r w:rsidR="00167204" w:rsidRPr="00167204">
        <w:rPr>
          <w:rFonts w:ascii="Times New Roman" w:hAnsi="Times New Roman"/>
        </w:rPr>
        <w:t>П</w:t>
      </w:r>
      <w:r w:rsidR="00777FBA" w:rsidRPr="00167204">
        <w:rPr>
          <w:rFonts w:ascii="Times New Roman" w:hAnsi="Times New Roman"/>
        </w:rPr>
        <w:t>овышение</w:t>
      </w:r>
      <w:r w:rsidR="00167204" w:rsidRPr="00167204">
        <w:rPr>
          <w:rFonts w:ascii="Times New Roman" w:hAnsi="Times New Roman"/>
        </w:rPr>
        <w:t xml:space="preserve">  </w:t>
      </w:r>
      <w:proofErr w:type="gramStart"/>
      <w:r w:rsidR="00777FBA" w:rsidRPr="00167204">
        <w:rPr>
          <w:rFonts w:ascii="Times New Roman" w:hAnsi="Times New Roman"/>
        </w:rPr>
        <w:t>энергетической</w:t>
      </w:r>
      <w:proofErr w:type="gramEnd"/>
      <w:r w:rsidR="00777FBA" w:rsidRPr="00167204">
        <w:rPr>
          <w:rFonts w:ascii="Times New Roman" w:hAnsi="Times New Roman"/>
        </w:rPr>
        <w:t xml:space="preserve"> </w:t>
      </w:r>
    </w:p>
    <w:p w:rsidR="00167204" w:rsidRPr="00167204" w:rsidRDefault="00A41428" w:rsidP="00A414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777FBA" w:rsidRPr="00167204">
        <w:rPr>
          <w:rFonts w:ascii="Times New Roman" w:hAnsi="Times New Roman"/>
        </w:rPr>
        <w:t xml:space="preserve">эффективности </w:t>
      </w:r>
      <w:proofErr w:type="gramStart"/>
      <w:r w:rsidR="00777FBA" w:rsidRPr="00167204">
        <w:rPr>
          <w:rFonts w:ascii="Times New Roman" w:hAnsi="Times New Roman"/>
        </w:rPr>
        <w:t>в</w:t>
      </w:r>
      <w:proofErr w:type="gramEnd"/>
      <w:r w:rsidR="00777FBA" w:rsidRPr="00167204">
        <w:rPr>
          <w:rFonts w:ascii="Times New Roman" w:hAnsi="Times New Roman"/>
        </w:rPr>
        <w:t xml:space="preserve"> </w:t>
      </w:r>
    </w:p>
    <w:p w:rsidR="00167204" w:rsidRDefault="00A41428" w:rsidP="00A41428">
      <w:pPr>
        <w:spacing w:after="0" w:line="240" w:lineRule="auto"/>
        <w:ind w:left="25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777FBA" w:rsidRPr="00167204">
        <w:rPr>
          <w:rFonts w:ascii="Times New Roman" w:hAnsi="Times New Roman"/>
        </w:rPr>
        <w:t xml:space="preserve">муниципальном </w:t>
      </w:r>
      <w:r w:rsidR="00167204">
        <w:rPr>
          <w:rFonts w:ascii="Times New Roman" w:hAnsi="Times New Roman"/>
        </w:rPr>
        <w:t xml:space="preserve"> </w:t>
      </w:r>
      <w:proofErr w:type="gramStart"/>
      <w:r w:rsidR="00777FBA" w:rsidRPr="00167204">
        <w:rPr>
          <w:rFonts w:ascii="Times New Roman" w:hAnsi="Times New Roman"/>
        </w:rPr>
        <w:t>образовании</w:t>
      </w:r>
      <w:proofErr w:type="gramEnd"/>
      <w:r w:rsidR="00777FBA" w:rsidRPr="00167204">
        <w:rPr>
          <w:rFonts w:ascii="Times New Roman" w:hAnsi="Times New Roman"/>
        </w:rPr>
        <w:t xml:space="preserve">      </w:t>
      </w:r>
      <w:r w:rsidR="00167204">
        <w:rPr>
          <w:rFonts w:ascii="Times New Roman" w:hAnsi="Times New Roman"/>
        </w:rPr>
        <w:t xml:space="preserve">  </w:t>
      </w:r>
    </w:p>
    <w:p w:rsidR="00167204" w:rsidRDefault="00167204" w:rsidP="00A41428">
      <w:pPr>
        <w:spacing w:after="0" w:line="240" w:lineRule="auto"/>
        <w:ind w:left="25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A41428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="00777FBA" w:rsidRPr="00167204">
        <w:rPr>
          <w:rFonts w:ascii="Times New Roman" w:hAnsi="Times New Roman"/>
        </w:rPr>
        <w:t>Алексеевский</w:t>
      </w:r>
      <w:r>
        <w:rPr>
          <w:rFonts w:ascii="Times New Roman" w:hAnsi="Times New Roman"/>
        </w:rPr>
        <w:t xml:space="preserve"> </w:t>
      </w:r>
      <w:r w:rsidR="00777FBA" w:rsidRPr="00167204">
        <w:rPr>
          <w:rFonts w:ascii="Times New Roman" w:hAnsi="Times New Roman"/>
        </w:rPr>
        <w:t xml:space="preserve">сельсовет </w:t>
      </w:r>
      <w:proofErr w:type="gramStart"/>
      <w:r w:rsidR="00777FBA" w:rsidRPr="00167204">
        <w:rPr>
          <w:rFonts w:ascii="Times New Roman" w:hAnsi="Times New Roman"/>
        </w:rPr>
        <w:t>на</w:t>
      </w:r>
      <w:proofErr w:type="gramEnd"/>
      <w:r w:rsidR="00777FBA" w:rsidRPr="00167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</w:p>
    <w:p w:rsidR="00777FBA" w:rsidRPr="00167204" w:rsidRDefault="00167204" w:rsidP="00A41428">
      <w:pPr>
        <w:spacing w:after="0" w:line="240" w:lineRule="auto"/>
        <w:ind w:left="25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777FBA" w:rsidRPr="00167204">
        <w:rPr>
          <w:rFonts w:ascii="Times New Roman" w:hAnsi="Times New Roman"/>
        </w:rPr>
        <w:t xml:space="preserve">2023-2027 </w:t>
      </w:r>
      <w:r>
        <w:rPr>
          <w:rFonts w:ascii="Times New Roman" w:hAnsi="Times New Roman"/>
        </w:rPr>
        <w:t xml:space="preserve">  </w:t>
      </w:r>
      <w:r w:rsidR="00777FBA" w:rsidRPr="00167204">
        <w:rPr>
          <w:rFonts w:ascii="Times New Roman" w:hAnsi="Times New Roman"/>
        </w:rPr>
        <w:t>годы»</w:t>
      </w:r>
    </w:p>
    <w:p w:rsidR="00777FBA" w:rsidRPr="00EB003D" w:rsidRDefault="00777FBA" w:rsidP="00A4142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77FBA" w:rsidRPr="00167204" w:rsidRDefault="00777FBA" w:rsidP="0016720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7204">
        <w:rPr>
          <w:rFonts w:ascii="Times New Roman" w:hAnsi="Times New Roman"/>
          <w:sz w:val="24"/>
          <w:szCs w:val="24"/>
        </w:rPr>
        <w:t xml:space="preserve"> </w:t>
      </w:r>
      <w:r w:rsidRPr="00167204">
        <w:rPr>
          <w:rFonts w:ascii="Times New Roman" w:hAnsi="Times New Roman"/>
          <w:b/>
          <w:sz w:val="24"/>
          <w:szCs w:val="24"/>
        </w:rPr>
        <w:t>СВЕДЕНИЯ</w:t>
      </w:r>
    </w:p>
    <w:p w:rsidR="00777FBA" w:rsidRPr="00167204" w:rsidRDefault="00777FBA" w:rsidP="0016720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7204">
        <w:rPr>
          <w:rFonts w:ascii="Times New Roman" w:hAnsi="Times New Roman"/>
          <w:b/>
          <w:sz w:val="24"/>
          <w:szCs w:val="24"/>
        </w:rPr>
        <w:t>о целевых показателях муниципальной программы</w:t>
      </w:r>
    </w:p>
    <w:p w:rsidR="00777FBA" w:rsidRPr="00167204" w:rsidRDefault="00777FBA" w:rsidP="00167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7204">
        <w:rPr>
          <w:rFonts w:ascii="Times New Roman" w:hAnsi="Times New Roman"/>
          <w:b/>
          <w:sz w:val="24"/>
          <w:szCs w:val="24"/>
        </w:rPr>
        <w:t>«Энергосбережение и повышение энергетической эффективности в муниципальном образовании</w:t>
      </w:r>
    </w:p>
    <w:p w:rsidR="00777FBA" w:rsidRPr="00167204" w:rsidRDefault="00777FBA" w:rsidP="00167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7204">
        <w:rPr>
          <w:rFonts w:ascii="Times New Roman" w:hAnsi="Times New Roman"/>
          <w:b/>
          <w:sz w:val="24"/>
          <w:szCs w:val="24"/>
        </w:rPr>
        <w:t>Алексеевский сельсовет на 2023-2027 годы</w:t>
      </w:r>
    </w:p>
    <w:p w:rsidR="00777FBA" w:rsidRPr="00523FC0" w:rsidRDefault="00777FBA" w:rsidP="00167204">
      <w:pPr>
        <w:spacing w:after="0"/>
        <w:jc w:val="center"/>
        <w:rPr>
          <w:b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568"/>
        <w:gridCol w:w="4253"/>
        <w:gridCol w:w="850"/>
        <w:gridCol w:w="1134"/>
        <w:gridCol w:w="992"/>
        <w:gridCol w:w="993"/>
        <w:gridCol w:w="992"/>
        <w:gridCol w:w="992"/>
      </w:tblGrid>
      <w:tr w:rsidR="00777FBA" w:rsidRPr="00734F67" w:rsidTr="00A41428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8F577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8F5778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F5778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Наименование показателя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 xml:space="preserve">Ед. </w:t>
            </w:r>
            <w:proofErr w:type="spellStart"/>
            <w:r w:rsidRPr="008F5778">
              <w:rPr>
                <w:rFonts w:ascii="Times New Roman" w:hAnsi="Times New Roman"/>
                <w:color w:val="000000"/>
              </w:rPr>
              <w:t>изм</w:t>
            </w:r>
            <w:proofErr w:type="spellEnd"/>
            <w:r w:rsidRPr="008F577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Плановые значения целевых показателей программы</w:t>
            </w:r>
          </w:p>
        </w:tc>
      </w:tr>
      <w:tr w:rsidR="00777FBA" w:rsidRPr="00523FC0" w:rsidTr="00A41428">
        <w:trPr>
          <w:trHeight w:val="2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2026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2027 г.</w:t>
            </w:r>
          </w:p>
        </w:tc>
      </w:tr>
      <w:tr w:rsidR="00777FBA" w:rsidRPr="00523FC0" w:rsidTr="00A41428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77FBA" w:rsidRPr="00734F67" w:rsidTr="00A4142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7FBA" w:rsidRPr="008F5778" w:rsidRDefault="00777FBA" w:rsidP="008B331B">
            <w:pPr>
              <w:rPr>
                <w:rFonts w:ascii="Times New Roman" w:hAnsi="Times New Roman"/>
                <w:bCs/>
                <w:color w:val="000000"/>
              </w:rPr>
            </w:pPr>
            <w:r w:rsidRPr="008F5778">
              <w:rPr>
                <w:rFonts w:ascii="Times New Roman" w:hAnsi="Times New Roman"/>
                <w:bCs/>
                <w:color w:val="000000"/>
              </w:rPr>
              <w:t>Общие целевые показатели в области энергосбережения                  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77FBA" w:rsidRPr="00523FC0" w:rsidTr="00A4142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</w:t>
            </w:r>
            <w:r w:rsidRPr="008F5778">
              <w:rPr>
                <w:rFonts w:ascii="Times New Roman" w:hAnsi="Times New Roman"/>
                <w:color w:val="000000"/>
              </w:rPr>
              <w:lastRenderedPageBreak/>
              <w:t>потребляемой (используемой) на территории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</w:rPr>
              <w:t>100,00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</w:rPr>
              <w:t>100,00</w:t>
            </w:r>
          </w:p>
        </w:tc>
      </w:tr>
      <w:tr w:rsidR="00777FBA" w:rsidRPr="00523FC0" w:rsidTr="00A41428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</w:p>
        </w:tc>
      </w:tr>
      <w:tr w:rsidR="00777FBA" w:rsidRPr="00734F67" w:rsidTr="00A41428">
        <w:trPr>
          <w:trHeight w:val="1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77FBA" w:rsidRPr="008F5778" w:rsidRDefault="00777FBA" w:rsidP="008B331B">
            <w:pPr>
              <w:rPr>
                <w:rFonts w:ascii="Times New Roman" w:hAnsi="Times New Roman"/>
                <w:bCs/>
                <w:color w:val="000000"/>
              </w:rPr>
            </w:pPr>
            <w:r w:rsidRPr="008F5778">
              <w:rPr>
                <w:rFonts w:ascii="Times New Roman" w:hAnsi="Times New Roman"/>
                <w:bCs/>
                <w:color w:val="000000"/>
              </w:rPr>
              <w:t>Целевые показатели в области энергосбережения  и повышения энергетической эффективности в муниципальном секторе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</w:p>
        </w:tc>
      </w:tr>
      <w:tr w:rsidR="00777FBA" w:rsidRPr="00523FC0" w:rsidTr="00A41428">
        <w:trPr>
          <w:trHeight w:val="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Удельный расход электрической энергии на снабжение органов местного самоуправления в расчете на 1 кв. м общей площади (</w:t>
            </w:r>
            <w:proofErr w:type="spellStart"/>
            <w:r w:rsidRPr="008F5778">
              <w:rPr>
                <w:rFonts w:ascii="Times New Roman" w:hAnsi="Times New Roman"/>
                <w:color w:val="000000"/>
              </w:rPr>
              <w:t>Уээ</w:t>
            </w:r>
            <w:proofErr w:type="gramStart"/>
            <w:r w:rsidRPr="008F5778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8F5778">
              <w:rPr>
                <w:rFonts w:ascii="Times New Roman" w:hAnsi="Times New Roman"/>
                <w:color w:val="000000"/>
              </w:rPr>
              <w:t>о</w:t>
            </w:r>
            <w:proofErr w:type="spellEnd"/>
            <w:r w:rsidRPr="008F5778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кВт*час/кв</w:t>
            </w:r>
            <w:proofErr w:type="gramStart"/>
            <w:r w:rsidRPr="008F5778">
              <w:rPr>
                <w:rFonts w:ascii="Times New Roman" w:hAnsi="Times New Roman"/>
                <w:color w:val="00000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</w:rPr>
              <w:t>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</w:rPr>
              <w:t>3,65</w:t>
            </w:r>
          </w:p>
        </w:tc>
      </w:tr>
      <w:tr w:rsidR="00777FBA" w:rsidRPr="00523FC0" w:rsidTr="00A41428">
        <w:trPr>
          <w:trHeight w:val="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Удельный расход тепловой энергии на снабжение органов местного самоуправления в расчете на 1 кв. м общей площади (</w:t>
            </w:r>
            <w:proofErr w:type="spellStart"/>
            <w:r w:rsidRPr="008F5778">
              <w:rPr>
                <w:rFonts w:ascii="Times New Roman" w:hAnsi="Times New Roman"/>
                <w:color w:val="000000"/>
              </w:rPr>
              <w:t>Утэ</w:t>
            </w:r>
            <w:proofErr w:type="gramStart"/>
            <w:r w:rsidRPr="008F5778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8F5778">
              <w:rPr>
                <w:rFonts w:ascii="Times New Roman" w:hAnsi="Times New Roman"/>
                <w:color w:val="000000"/>
              </w:rPr>
              <w:t>о</w:t>
            </w:r>
            <w:proofErr w:type="spellEnd"/>
            <w:r w:rsidRPr="008F577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Гкал/кв</w:t>
            </w:r>
            <w:proofErr w:type="gramStart"/>
            <w:r w:rsidRPr="008F5778">
              <w:rPr>
                <w:rFonts w:ascii="Times New Roman" w:hAnsi="Times New Roman"/>
                <w:color w:val="00000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</w:rPr>
              <w:t>0,9</w:t>
            </w:r>
          </w:p>
        </w:tc>
      </w:tr>
      <w:tr w:rsidR="00777FBA" w:rsidRPr="00734F67" w:rsidTr="00A41428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Сокращение расходов бюджетов на обеспечение энергетическими ресурсами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77FBA" w:rsidRPr="00523FC0" w:rsidTr="00A41428">
        <w:trPr>
          <w:trHeight w:val="66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777FBA" w:rsidRPr="00523FC0" w:rsidTr="00A41428">
        <w:trPr>
          <w:trHeight w:val="26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FBA" w:rsidRPr="008F5778" w:rsidRDefault="00777FBA" w:rsidP="008B331B">
            <w:pPr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тепловая 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7FBA" w:rsidRPr="008F5778" w:rsidRDefault="00777FBA" w:rsidP="008B331B">
            <w:pPr>
              <w:jc w:val="right"/>
              <w:rPr>
                <w:rFonts w:ascii="Times New Roman" w:hAnsi="Times New Roman"/>
                <w:color w:val="000000"/>
              </w:rPr>
            </w:pPr>
            <w:r w:rsidRPr="008F5778">
              <w:rPr>
                <w:rFonts w:ascii="Times New Roman" w:hAnsi="Times New Roman"/>
                <w:color w:val="000000"/>
              </w:rPr>
              <w:t>25</w:t>
            </w:r>
          </w:p>
        </w:tc>
      </w:tr>
    </w:tbl>
    <w:p w:rsidR="00777FBA" w:rsidRDefault="00777FBA" w:rsidP="00995313">
      <w:pPr>
        <w:ind w:firstLine="9900"/>
        <w:jc w:val="right"/>
        <w:rPr>
          <w:rFonts w:ascii="Times New Roman" w:hAnsi="Times New Roman"/>
        </w:rPr>
      </w:pPr>
    </w:p>
    <w:tbl>
      <w:tblPr>
        <w:tblW w:w="1091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678"/>
        <w:gridCol w:w="1134"/>
        <w:gridCol w:w="709"/>
        <w:gridCol w:w="992"/>
        <w:gridCol w:w="993"/>
        <w:gridCol w:w="850"/>
        <w:gridCol w:w="992"/>
      </w:tblGrid>
      <w:tr w:rsidR="00A41428" w:rsidRPr="00995313" w:rsidTr="00A4142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№</w:t>
            </w:r>
          </w:p>
          <w:p w:rsidR="00995313" w:rsidRPr="00995313" w:rsidRDefault="00995313" w:rsidP="008B3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9531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95313">
              <w:rPr>
                <w:rFonts w:ascii="Times New Roman" w:hAnsi="Times New Roman"/>
              </w:rPr>
              <w:t>/</w:t>
            </w:r>
            <w:proofErr w:type="spellStart"/>
            <w:r w:rsidRPr="0099531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Фактически достигнутые и планируемые показатели</w:t>
            </w:r>
          </w:p>
        </w:tc>
      </w:tr>
      <w:tr w:rsidR="00A41428" w:rsidRPr="00995313" w:rsidTr="00A4142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2027</w:t>
            </w:r>
          </w:p>
        </w:tc>
      </w:tr>
      <w:tr w:rsidR="00A41428" w:rsidRPr="00995313" w:rsidTr="00A414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8</w:t>
            </w:r>
          </w:p>
        </w:tc>
      </w:tr>
      <w:tr w:rsidR="00A41428" w:rsidRPr="00995313" w:rsidTr="00A414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 xml:space="preserve">Удельный расход электрической энергии на снабжение органов местного самоуправления (в расчете на 1 кв. метр общей площади)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к</w:t>
            </w:r>
            <w:proofErr w:type="gramStart"/>
            <w:r w:rsidRPr="00995313">
              <w:rPr>
                <w:rFonts w:ascii="Times New Roman" w:hAnsi="Times New Roman"/>
              </w:rPr>
              <w:t>Втч/кв</w:t>
            </w:r>
            <w:proofErr w:type="gramEnd"/>
            <w:r w:rsidRPr="00995313">
              <w:rPr>
                <w:rFonts w:ascii="Times New Roman" w:hAnsi="Times New Roman"/>
              </w:rPr>
              <w:t>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3,65</w:t>
            </w:r>
          </w:p>
        </w:tc>
      </w:tr>
      <w:tr w:rsidR="00A41428" w:rsidRPr="00995313" w:rsidTr="00A41428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5313">
              <w:rPr>
                <w:rFonts w:ascii="Times New Roman" w:hAnsi="Times New Roman"/>
              </w:rPr>
              <w:t>100</w:t>
            </w:r>
          </w:p>
          <w:p w:rsidR="00995313" w:rsidRPr="00995313" w:rsidRDefault="00995313" w:rsidP="008B3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995313" w:rsidRDefault="00995313" w:rsidP="004A458F">
      <w:pPr>
        <w:pStyle w:val="aa"/>
        <w:jc w:val="right"/>
        <w:rPr>
          <w:rFonts w:ascii="Times New Roman" w:hAnsi="Times New Roman"/>
        </w:rPr>
      </w:pPr>
    </w:p>
    <w:p w:rsidR="00995313" w:rsidRDefault="00995313" w:rsidP="004A458F">
      <w:pPr>
        <w:pStyle w:val="aa"/>
        <w:jc w:val="right"/>
        <w:rPr>
          <w:rFonts w:ascii="Times New Roman" w:hAnsi="Times New Roman"/>
        </w:rPr>
      </w:pPr>
    </w:p>
    <w:p w:rsidR="005F3CD5" w:rsidRDefault="005F3CD5" w:rsidP="004A458F">
      <w:pPr>
        <w:pStyle w:val="aa"/>
        <w:jc w:val="right"/>
        <w:rPr>
          <w:rFonts w:ascii="Times New Roman" w:hAnsi="Times New Roman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4B4C79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B4785">
              <w:rPr>
                <w:rFonts w:ascii="Times New Roman" w:hAnsi="Times New Roman"/>
                <w:color w:val="000000"/>
              </w:rPr>
              <w:t>Газета  «Алексеевские    вести»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t xml:space="preserve">Учредитель: </w:t>
            </w:r>
            <w:r w:rsidRPr="00DB4785">
              <w:rPr>
                <w:rFonts w:ascii="Times New Roman" w:hAnsi="Times New Roman"/>
                <w:color w:val="000000"/>
              </w:rPr>
              <w:t>Алексеевский  сельский  Совет 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4785">
              <w:rPr>
                <w:rFonts w:ascii="Times New Roman" w:hAnsi="Times New Roman"/>
                <w:color w:val="000000"/>
              </w:rPr>
              <w:t> депутатов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DB4785">
              <w:rPr>
                <w:rFonts w:ascii="Times New Roman" w:hAnsi="Times New Roman"/>
                <w:color w:val="000000"/>
              </w:rPr>
              <w:t>     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 w:rsidRPr="00DB4785">
              <w:rPr>
                <w:rFonts w:ascii="Times New Roman" w:hAnsi="Times New Roman"/>
                <w:color w:val="000000"/>
              </w:rPr>
              <w:t>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A41428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</w:rPr>
            </w:pPr>
            <w:r w:rsidRPr="00DB4785">
              <w:rPr>
                <w:rFonts w:ascii="Times New Roman" w:hAnsi="Times New Roman"/>
                <w:color w:val="00000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DB4785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DB4785">
              <w:rPr>
                <w:rFonts w:ascii="Times New Roman" w:hAnsi="Times New Roman"/>
                <w:color w:val="000000"/>
              </w:rPr>
              <w:t>, 49, тел.  78-2-49     </w:t>
            </w:r>
            <w:r w:rsidR="00A41428">
              <w:rPr>
                <w:rFonts w:ascii="Times New Roman" w:hAnsi="Times New Roman"/>
                <w:color w:val="000000"/>
              </w:rPr>
              <w:t>20</w:t>
            </w:r>
            <w:r w:rsidR="00F26283">
              <w:rPr>
                <w:rFonts w:ascii="Times New Roman" w:hAnsi="Times New Roman"/>
                <w:color w:val="000000"/>
              </w:rPr>
              <w:t>.</w:t>
            </w:r>
            <w:r w:rsidR="00DD1EBB">
              <w:rPr>
                <w:rFonts w:ascii="Times New Roman" w:hAnsi="Times New Roman"/>
                <w:color w:val="000000"/>
              </w:rPr>
              <w:t>1</w:t>
            </w:r>
            <w:r w:rsidR="002A51B3">
              <w:rPr>
                <w:rFonts w:ascii="Times New Roman" w:hAnsi="Times New Roman"/>
                <w:color w:val="000000"/>
              </w:rPr>
              <w:t>1</w:t>
            </w:r>
            <w:r w:rsidR="00A272E7">
              <w:rPr>
                <w:rFonts w:ascii="Times New Roman" w:hAnsi="Times New Roman"/>
                <w:color w:val="000000"/>
              </w:rPr>
              <w:t>.202</w:t>
            </w:r>
            <w:r w:rsidR="00407717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1A0D68" w:rsidRPr="000F69BF" w:rsidRDefault="001A0D68" w:rsidP="000E4F95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A0D68" w:rsidRPr="000F69BF" w:rsidSect="002A51B3">
      <w:headerReference w:type="even" r:id="rId9"/>
      <w:pgSz w:w="11906" w:h="16838"/>
      <w:pgMar w:top="426" w:right="424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DC" w:rsidRDefault="00B836DC" w:rsidP="004A1E48">
      <w:pPr>
        <w:spacing w:after="0" w:line="240" w:lineRule="auto"/>
      </w:pPr>
      <w:r>
        <w:separator/>
      </w:r>
    </w:p>
  </w:endnote>
  <w:endnote w:type="continuationSeparator" w:id="0">
    <w:p w:rsidR="00B836DC" w:rsidRDefault="00B836DC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DC" w:rsidRDefault="00B836DC" w:rsidP="004A1E48">
      <w:pPr>
        <w:spacing w:after="0" w:line="240" w:lineRule="auto"/>
      </w:pPr>
      <w:r>
        <w:separator/>
      </w:r>
    </w:p>
  </w:footnote>
  <w:footnote w:type="continuationSeparator" w:id="0">
    <w:p w:rsidR="00B836DC" w:rsidRDefault="00B836DC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81" w:rsidRDefault="003B49CB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7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5781" w:rsidRDefault="00FD578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 CYR" w:hAnsi="Times New Roman CYR" w:cs="Times New Roman CYR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F"/>
    <w:multiLevelType w:val="singleLevel"/>
    <w:tmpl w:val="0000000F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5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7D658E8"/>
    <w:multiLevelType w:val="hybridMultilevel"/>
    <w:tmpl w:val="2B76D3FE"/>
    <w:name w:val="WW8Num21"/>
    <w:lvl w:ilvl="0" w:tplc="4F549964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39481D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31408D4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CD20EB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72268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E528CA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154930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0A0486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70530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12A15318"/>
    <w:multiLevelType w:val="hybridMultilevel"/>
    <w:tmpl w:val="01B851B4"/>
    <w:lvl w:ilvl="0" w:tplc="3188AE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CC0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E6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3E4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6F5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4D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4E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64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E26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5C2684"/>
    <w:multiLevelType w:val="multilevel"/>
    <w:tmpl w:val="9844D4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6283B0C"/>
    <w:multiLevelType w:val="hybridMultilevel"/>
    <w:tmpl w:val="80F6F078"/>
    <w:lvl w:ilvl="0" w:tplc="A83EBD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EA3412"/>
    <w:multiLevelType w:val="multilevel"/>
    <w:tmpl w:val="FDA40882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2160"/>
      </w:pPr>
      <w:rPr>
        <w:rFonts w:hint="default"/>
      </w:rPr>
    </w:lvl>
  </w:abstractNum>
  <w:abstractNum w:abstractNumId="13">
    <w:nsid w:val="2C167BBD"/>
    <w:multiLevelType w:val="hybridMultilevel"/>
    <w:tmpl w:val="8B302276"/>
    <w:lvl w:ilvl="0" w:tplc="5DF27A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5E7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66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EF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4E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C1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AB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D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F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81112"/>
    <w:multiLevelType w:val="hybridMultilevel"/>
    <w:tmpl w:val="9DD6A2BE"/>
    <w:lvl w:ilvl="0" w:tplc="97FE8E4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B14AF1"/>
    <w:multiLevelType w:val="multilevel"/>
    <w:tmpl w:val="9C46C9A8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7EBD"/>
    <w:multiLevelType w:val="multilevel"/>
    <w:tmpl w:val="CB82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311896"/>
    <w:multiLevelType w:val="hybridMultilevel"/>
    <w:tmpl w:val="880011CE"/>
    <w:lvl w:ilvl="0" w:tplc="D17C1B6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71371681"/>
    <w:multiLevelType w:val="hybridMultilevel"/>
    <w:tmpl w:val="F4C4A6B6"/>
    <w:lvl w:ilvl="0" w:tplc="20BAF306">
      <w:start w:val="1"/>
      <w:numFmt w:val="decimal"/>
      <w:lvlText w:val="%1."/>
      <w:lvlJc w:val="left"/>
      <w:pPr>
        <w:ind w:left="4167" w:hanging="360"/>
      </w:pPr>
    </w:lvl>
    <w:lvl w:ilvl="1" w:tplc="DF8CC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C4A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E3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AC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C6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29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E6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2D4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A7BB6"/>
    <w:multiLevelType w:val="multilevel"/>
    <w:tmpl w:val="99B094A8"/>
    <w:lvl w:ilvl="0">
      <w:start w:val="1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13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0" w:hanging="13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3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3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0"/>
  </w:num>
  <w:num w:numId="5">
    <w:abstractNumId w:val="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22"/>
  </w:num>
  <w:num w:numId="15">
    <w:abstractNumId w:val="18"/>
  </w:num>
  <w:num w:numId="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80D"/>
    <w:rsid w:val="00076E99"/>
    <w:rsid w:val="000E4F95"/>
    <w:rsid w:val="000F5CE0"/>
    <w:rsid w:val="000F69BF"/>
    <w:rsid w:val="00115DD0"/>
    <w:rsid w:val="00116AF2"/>
    <w:rsid w:val="00126890"/>
    <w:rsid w:val="0014071D"/>
    <w:rsid w:val="00162D0C"/>
    <w:rsid w:val="00164ADE"/>
    <w:rsid w:val="00167204"/>
    <w:rsid w:val="001A0D68"/>
    <w:rsid w:val="001A272B"/>
    <w:rsid w:val="001E626C"/>
    <w:rsid w:val="001F5DF7"/>
    <w:rsid w:val="00202EC3"/>
    <w:rsid w:val="00206B20"/>
    <w:rsid w:val="002100FC"/>
    <w:rsid w:val="002253AA"/>
    <w:rsid w:val="00243021"/>
    <w:rsid w:val="00260C85"/>
    <w:rsid w:val="00261965"/>
    <w:rsid w:val="00284D17"/>
    <w:rsid w:val="00297333"/>
    <w:rsid w:val="002A4477"/>
    <w:rsid w:val="002A51B3"/>
    <w:rsid w:val="002B1628"/>
    <w:rsid w:val="002C5DEC"/>
    <w:rsid w:val="002D3118"/>
    <w:rsid w:val="002F7F77"/>
    <w:rsid w:val="00306D90"/>
    <w:rsid w:val="003300AA"/>
    <w:rsid w:val="00332C70"/>
    <w:rsid w:val="00344777"/>
    <w:rsid w:val="003471C8"/>
    <w:rsid w:val="00353E3F"/>
    <w:rsid w:val="0038478F"/>
    <w:rsid w:val="00391D38"/>
    <w:rsid w:val="00394B58"/>
    <w:rsid w:val="003A73C4"/>
    <w:rsid w:val="003B49CB"/>
    <w:rsid w:val="003F01B4"/>
    <w:rsid w:val="004014BB"/>
    <w:rsid w:val="00401D68"/>
    <w:rsid w:val="00403C61"/>
    <w:rsid w:val="00403C8F"/>
    <w:rsid w:val="00407717"/>
    <w:rsid w:val="0041224A"/>
    <w:rsid w:val="00427B8E"/>
    <w:rsid w:val="00445F97"/>
    <w:rsid w:val="00453A36"/>
    <w:rsid w:val="00490F3D"/>
    <w:rsid w:val="00492578"/>
    <w:rsid w:val="004A1E48"/>
    <w:rsid w:val="004A458F"/>
    <w:rsid w:val="004B4C79"/>
    <w:rsid w:val="004B6C63"/>
    <w:rsid w:val="004B7B07"/>
    <w:rsid w:val="004E6985"/>
    <w:rsid w:val="004F6911"/>
    <w:rsid w:val="00501071"/>
    <w:rsid w:val="00503BE2"/>
    <w:rsid w:val="00512BC2"/>
    <w:rsid w:val="00536CD8"/>
    <w:rsid w:val="00543968"/>
    <w:rsid w:val="00547F55"/>
    <w:rsid w:val="005967B9"/>
    <w:rsid w:val="005B194C"/>
    <w:rsid w:val="005B430C"/>
    <w:rsid w:val="005E7D8D"/>
    <w:rsid w:val="005F3CD5"/>
    <w:rsid w:val="00605D7B"/>
    <w:rsid w:val="00616236"/>
    <w:rsid w:val="00616C4B"/>
    <w:rsid w:val="0065159B"/>
    <w:rsid w:val="006A5117"/>
    <w:rsid w:val="006A7FBF"/>
    <w:rsid w:val="006B3657"/>
    <w:rsid w:val="006C2E40"/>
    <w:rsid w:val="006C3C40"/>
    <w:rsid w:val="006E0100"/>
    <w:rsid w:val="00721F80"/>
    <w:rsid w:val="00732115"/>
    <w:rsid w:val="00740F4B"/>
    <w:rsid w:val="00751CDD"/>
    <w:rsid w:val="00770BEA"/>
    <w:rsid w:val="007773A8"/>
    <w:rsid w:val="00777FBA"/>
    <w:rsid w:val="00782C66"/>
    <w:rsid w:val="00793A1F"/>
    <w:rsid w:val="007B60BE"/>
    <w:rsid w:val="007C226E"/>
    <w:rsid w:val="007C2663"/>
    <w:rsid w:val="007E4741"/>
    <w:rsid w:val="007F258A"/>
    <w:rsid w:val="0080688A"/>
    <w:rsid w:val="00812F6D"/>
    <w:rsid w:val="00813B77"/>
    <w:rsid w:val="008524F2"/>
    <w:rsid w:val="0085355B"/>
    <w:rsid w:val="008604BE"/>
    <w:rsid w:val="00861192"/>
    <w:rsid w:val="00884DCC"/>
    <w:rsid w:val="00886604"/>
    <w:rsid w:val="008A4A30"/>
    <w:rsid w:val="008A5234"/>
    <w:rsid w:val="008B0E9E"/>
    <w:rsid w:val="008D089C"/>
    <w:rsid w:val="008F5778"/>
    <w:rsid w:val="0090175C"/>
    <w:rsid w:val="00905745"/>
    <w:rsid w:val="0092575E"/>
    <w:rsid w:val="0093320F"/>
    <w:rsid w:val="0098586F"/>
    <w:rsid w:val="009922FC"/>
    <w:rsid w:val="0099475E"/>
    <w:rsid w:val="00995313"/>
    <w:rsid w:val="00997F15"/>
    <w:rsid w:val="009A3897"/>
    <w:rsid w:val="009B0E98"/>
    <w:rsid w:val="009E0DD0"/>
    <w:rsid w:val="009E65F1"/>
    <w:rsid w:val="009F569D"/>
    <w:rsid w:val="00A272E7"/>
    <w:rsid w:val="00A41428"/>
    <w:rsid w:val="00A43C49"/>
    <w:rsid w:val="00A84575"/>
    <w:rsid w:val="00AB7E3D"/>
    <w:rsid w:val="00AD2342"/>
    <w:rsid w:val="00AD4484"/>
    <w:rsid w:val="00AE0608"/>
    <w:rsid w:val="00AF3592"/>
    <w:rsid w:val="00AF64DE"/>
    <w:rsid w:val="00AF6CD0"/>
    <w:rsid w:val="00B06EAF"/>
    <w:rsid w:val="00B147BD"/>
    <w:rsid w:val="00B31752"/>
    <w:rsid w:val="00B3204E"/>
    <w:rsid w:val="00B36966"/>
    <w:rsid w:val="00B417CD"/>
    <w:rsid w:val="00B54AAF"/>
    <w:rsid w:val="00B64D02"/>
    <w:rsid w:val="00B836DC"/>
    <w:rsid w:val="00B97E4B"/>
    <w:rsid w:val="00BC00DB"/>
    <w:rsid w:val="00BC3DB1"/>
    <w:rsid w:val="00BE3E6C"/>
    <w:rsid w:val="00BF3341"/>
    <w:rsid w:val="00BF6266"/>
    <w:rsid w:val="00C301A2"/>
    <w:rsid w:val="00C53CC8"/>
    <w:rsid w:val="00C709F5"/>
    <w:rsid w:val="00C72BAE"/>
    <w:rsid w:val="00C732EA"/>
    <w:rsid w:val="00C918DF"/>
    <w:rsid w:val="00CA2C4A"/>
    <w:rsid w:val="00CC0969"/>
    <w:rsid w:val="00CC15B5"/>
    <w:rsid w:val="00CE4D82"/>
    <w:rsid w:val="00D02F33"/>
    <w:rsid w:val="00D0403D"/>
    <w:rsid w:val="00D20D2F"/>
    <w:rsid w:val="00D2449C"/>
    <w:rsid w:val="00D261AF"/>
    <w:rsid w:val="00D26EC8"/>
    <w:rsid w:val="00D452E9"/>
    <w:rsid w:val="00D5369B"/>
    <w:rsid w:val="00D568E6"/>
    <w:rsid w:val="00D67CDB"/>
    <w:rsid w:val="00D94BD5"/>
    <w:rsid w:val="00DA606D"/>
    <w:rsid w:val="00DB4785"/>
    <w:rsid w:val="00DD1EBB"/>
    <w:rsid w:val="00DE7ADA"/>
    <w:rsid w:val="00E05207"/>
    <w:rsid w:val="00E07C88"/>
    <w:rsid w:val="00E20C07"/>
    <w:rsid w:val="00E343A6"/>
    <w:rsid w:val="00E65F7C"/>
    <w:rsid w:val="00E84E24"/>
    <w:rsid w:val="00EB39AC"/>
    <w:rsid w:val="00EC04BD"/>
    <w:rsid w:val="00EC2042"/>
    <w:rsid w:val="00EC4937"/>
    <w:rsid w:val="00ED02B5"/>
    <w:rsid w:val="00ED06B3"/>
    <w:rsid w:val="00ED1A44"/>
    <w:rsid w:val="00EE450C"/>
    <w:rsid w:val="00F05146"/>
    <w:rsid w:val="00F26283"/>
    <w:rsid w:val="00F31B86"/>
    <w:rsid w:val="00F52F46"/>
    <w:rsid w:val="00F57705"/>
    <w:rsid w:val="00F70CEF"/>
    <w:rsid w:val="00F85060"/>
    <w:rsid w:val="00FA3452"/>
    <w:rsid w:val="00FD5781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E4F95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E4F95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E4F95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link w:val="ConsPlusNormal0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Body Text Indent"/>
    <w:basedOn w:val="a"/>
    <w:link w:val="a9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212">
    <w:name w:val="Основной текст с отступом 21"/>
    <w:basedOn w:val="a"/>
    <w:rsid w:val="00861192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16AF2"/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16AF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6">
    <w:name w:val="Body Text Indent 2"/>
    <w:basedOn w:val="a"/>
    <w:link w:val="27"/>
    <w:uiPriority w:val="99"/>
    <w:semiHidden/>
    <w:unhideWhenUsed/>
    <w:rsid w:val="0061623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6236"/>
    <w:rPr>
      <w:sz w:val="22"/>
      <w:szCs w:val="22"/>
    </w:rPr>
  </w:style>
  <w:style w:type="paragraph" w:customStyle="1" w:styleId="afc">
    <w:name w:val="Прижатый влево"/>
    <w:basedOn w:val="a"/>
    <w:next w:val="a"/>
    <w:rsid w:val="00616236"/>
    <w:pPr>
      <w:widowControl w:val="0"/>
      <w:autoSpaceDE w:val="0"/>
      <w:spacing w:after="0" w:line="240" w:lineRule="auto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d">
    <w:name w:val="Нормальный (таблица)"/>
    <w:basedOn w:val="a"/>
    <w:next w:val="a"/>
    <w:rsid w:val="00616236"/>
    <w:pPr>
      <w:autoSpaceDE w:val="0"/>
      <w:spacing w:after="0" w:line="240" w:lineRule="auto"/>
      <w:jc w:val="both"/>
    </w:pPr>
    <w:rPr>
      <w:rFonts w:ascii="Arial" w:eastAsia="Calibri" w:hAnsi="Arial" w:cs="Arial"/>
      <w:kern w:val="2"/>
      <w:sz w:val="24"/>
      <w:szCs w:val="24"/>
      <w:lang w:eastAsia="ar-SA"/>
    </w:rPr>
  </w:style>
  <w:style w:type="character" w:customStyle="1" w:styleId="afe">
    <w:name w:val="Цветовое выделение"/>
    <w:rsid w:val="00616236"/>
    <w:rPr>
      <w:b/>
      <w:bCs w:val="0"/>
      <w:color w:val="000080"/>
    </w:rPr>
  </w:style>
  <w:style w:type="character" w:customStyle="1" w:styleId="blk3">
    <w:name w:val="blk3"/>
    <w:rsid w:val="00ED06B3"/>
  </w:style>
  <w:style w:type="character" w:customStyle="1" w:styleId="aff">
    <w:name w:val="Символ сноски"/>
    <w:rsid w:val="00ED06B3"/>
    <w:rPr>
      <w:vertAlign w:val="superscript"/>
    </w:rPr>
  </w:style>
  <w:style w:type="character" w:customStyle="1" w:styleId="aff0">
    <w:name w:val="Привязка сноски"/>
    <w:rsid w:val="00ED06B3"/>
    <w:rPr>
      <w:vertAlign w:val="superscript"/>
    </w:rPr>
  </w:style>
  <w:style w:type="paragraph" w:customStyle="1" w:styleId="ConsNonformat">
    <w:name w:val="ConsNonformat"/>
    <w:rsid w:val="00ED06B3"/>
    <w:rPr>
      <w:rFonts w:ascii="Courier New" w:eastAsia="Arial" w:hAnsi="Courier New" w:cs="Courier New"/>
      <w:lang w:eastAsia="zh-CN"/>
    </w:rPr>
  </w:style>
  <w:style w:type="paragraph" w:customStyle="1" w:styleId="aff1">
    <w:name w:val="Сноска"/>
    <w:basedOn w:val="a"/>
    <w:rsid w:val="00ED06B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eastAsia="zh-CN" w:bidi="hi-IN"/>
    </w:rPr>
  </w:style>
  <w:style w:type="paragraph" w:customStyle="1" w:styleId="s1">
    <w:name w:val="s_1"/>
    <w:basedOn w:val="a"/>
    <w:rsid w:val="008B0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E4F95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0E4F95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0E4F95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0E4F95"/>
  </w:style>
  <w:style w:type="character" w:customStyle="1" w:styleId="WW8Num1z1">
    <w:name w:val="WW8Num1z1"/>
    <w:rsid w:val="000E4F95"/>
  </w:style>
  <w:style w:type="character" w:customStyle="1" w:styleId="WW8Num1z2">
    <w:name w:val="WW8Num1z2"/>
    <w:rsid w:val="000E4F95"/>
  </w:style>
  <w:style w:type="character" w:customStyle="1" w:styleId="WW8Num1z3">
    <w:name w:val="WW8Num1z3"/>
    <w:rsid w:val="000E4F95"/>
  </w:style>
  <w:style w:type="character" w:customStyle="1" w:styleId="WW8Num1z4">
    <w:name w:val="WW8Num1z4"/>
    <w:rsid w:val="000E4F95"/>
  </w:style>
  <w:style w:type="character" w:customStyle="1" w:styleId="WW8Num1z5">
    <w:name w:val="WW8Num1z5"/>
    <w:rsid w:val="000E4F95"/>
  </w:style>
  <w:style w:type="character" w:customStyle="1" w:styleId="WW8Num1z6">
    <w:name w:val="WW8Num1z6"/>
    <w:rsid w:val="000E4F95"/>
  </w:style>
  <w:style w:type="character" w:customStyle="1" w:styleId="WW8Num1z7">
    <w:name w:val="WW8Num1z7"/>
    <w:rsid w:val="000E4F95"/>
  </w:style>
  <w:style w:type="character" w:customStyle="1" w:styleId="WW8Num1z8">
    <w:name w:val="WW8Num1z8"/>
    <w:rsid w:val="000E4F95"/>
  </w:style>
  <w:style w:type="character" w:customStyle="1" w:styleId="WW8Num2z0">
    <w:name w:val="WW8Num2z0"/>
    <w:rsid w:val="000E4F95"/>
    <w:rPr>
      <w:rFonts w:ascii="Symbol" w:hAnsi="Symbol" w:cs="Symbol"/>
    </w:rPr>
  </w:style>
  <w:style w:type="character" w:customStyle="1" w:styleId="WW8Num3z0">
    <w:name w:val="WW8Num3z0"/>
    <w:rsid w:val="000E4F95"/>
    <w:rPr>
      <w:rFonts w:ascii="Symbol" w:hAnsi="Symbol" w:cs="Symbol"/>
    </w:rPr>
  </w:style>
  <w:style w:type="character" w:customStyle="1" w:styleId="WW8Num4z0">
    <w:name w:val="WW8Num4z0"/>
    <w:rsid w:val="000E4F95"/>
  </w:style>
  <w:style w:type="character" w:customStyle="1" w:styleId="WW8Num4z1">
    <w:name w:val="WW8Num4z1"/>
    <w:rsid w:val="000E4F95"/>
  </w:style>
  <w:style w:type="character" w:customStyle="1" w:styleId="WW8Num4z2">
    <w:name w:val="WW8Num4z2"/>
    <w:rsid w:val="000E4F95"/>
    <w:rPr>
      <w:sz w:val="28"/>
      <w:szCs w:val="28"/>
    </w:rPr>
  </w:style>
  <w:style w:type="character" w:customStyle="1" w:styleId="WW8Num4z3">
    <w:name w:val="WW8Num4z3"/>
    <w:rsid w:val="000E4F95"/>
  </w:style>
  <w:style w:type="character" w:customStyle="1" w:styleId="WW8Num4z4">
    <w:name w:val="WW8Num4z4"/>
    <w:rsid w:val="000E4F95"/>
  </w:style>
  <w:style w:type="character" w:customStyle="1" w:styleId="WW8Num4z5">
    <w:name w:val="WW8Num4z5"/>
    <w:rsid w:val="000E4F95"/>
  </w:style>
  <w:style w:type="character" w:customStyle="1" w:styleId="WW8Num4z6">
    <w:name w:val="WW8Num4z6"/>
    <w:rsid w:val="000E4F95"/>
  </w:style>
  <w:style w:type="character" w:customStyle="1" w:styleId="WW8Num4z7">
    <w:name w:val="WW8Num4z7"/>
    <w:rsid w:val="000E4F95"/>
  </w:style>
  <w:style w:type="character" w:customStyle="1" w:styleId="WW8Num4z8">
    <w:name w:val="WW8Num4z8"/>
    <w:rsid w:val="000E4F95"/>
  </w:style>
  <w:style w:type="character" w:customStyle="1" w:styleId="33">
    <w:name w:val="Основной шрифт абзаца3"/>
    <w:rsid w:val="000E4F95"/>
  </w:style>
  <w:style w:type="character" w:customStyle="1" w:styleId="28">
    <w:name w:val="Основной шрифт абзаца2"/>
    <w:rsid w:val="000E4F95"/>
  </w:style>
  <w:style w:type="character" w:customStyle="1" w:styleId="15">
    <w:name w:val="Основной шрифт абзаца1"/>
    <w:rsid w:val="000E4F95"/>
  </w:style>
  <w:style w:type="character" w:customStyle="1" w:styleId="aff2">
    <w:name w:val="Знак Знак"/>
    <w:basedOn w:val="15"/>
    <w:rsid w:val="000E4F95"/>
  </w:style>
  <w:style w:type="character" w:customStyle="1" w:styleId="FontStyle11">
    <w:name w:val="Font Style11"/>
    <w:rsid w:val="000E4F95"/>
    <w:rPr>
      <w:rFonts w:ascii="Times New Roman" w:hAnsi="Times New Roman" w:cs="Times New Roman"/>
      <w:sz w:val="26"/>
      <w:szCs w:val="26"/>
    </w:rPr>
  </w:style>
  <w:style w:type="character" w:customStyle="1" w:styleId="16">
    <w:name w:val="Знак Знак1"/>
    <w:rsid w:val="000E4F95"/>
    <w:rPr>
      <w:rFonts w:ascii="Arial Black" w:hAnsi="Arial Black" w:cs="Arial Black"/>
      <w:caps/>
      <w:sz w:val="40"/>
      <w:szCs w:val="24"/>
    </w:rPr>
  </w:style>
  <w:style w:type="character" w:customStyle="1" w:styleId="aff3">
    <w:name w:val="Символ нумерации"/>
    <w:rsid w:val="000E4F95"/>
  </w:style>
  <w:style w:type="paragraph" w:customStyle="1" w:styleId="aff4">
    <w:name w:val="Заголовок"/>
    <w:basedOn w:val="a"/>
    <w:next w:val="af1"/>
    <w:rsid w:val="000E4F95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5">
    <w:name w:val="List"/>
    <w:basedOn w:val="af1"/>
    <w:rsid w:val="000E4F95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6">
    <w:name w:val="caption"/>
    <w:basedOn w:val="a"/>
    <w:qFormat/>
    <w:rsid w:val="000E4F9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0E4F9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next w:val="aff7"/>
    <w:rsid w:val="000E4F95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7">
    <w:name w:val="Subtitle"/>
    <w:basedOn w:val="a"/>
    <w:next w:val="af1"/>
    <w:link w:val="aff8"/>
    <w:qFormat/>
    <w:rsid w:val="000E4F95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8">
    <w:name w:val="Подзаголовок Знак"/>
    <w:basedOn w:val="a0"/>
    <w:link w:val="aff7"/>
    <w:rsid w:val="000E4F95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0E4F9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1"/>
    <w:basedOn w:val="a"/>
    <w:rsid w:val="000E4F9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0E4F9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Title">
    <w:name w:val="ConsTitle"/>
    <w:rsid w:val="000E4F95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3">
    <w:name w:val="Основной текст 21"/>
    <w:basedOn w:val="a"/>
    <w:rsid w:val="000E4F95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0E4F95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a">
    <w:name w:val="Цитата1"/>
    <w:basedOn w:val="a"/>
    <w:rsid w:val="000E4F95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0E4F95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b">
    <w:name w:val="Маркированный список1"/>
    <w:basedOn w:val="a"/>
    <w:rsid w:val="000E4F95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0E4F95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E4F9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c">
    <w:name w:val="Знак1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Знак Знак Знак"/>
    <w:basedOn w:val="a"/>
    <w:rsid w:val="000E4F95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0E4F95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0E4F95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E4F9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0E4F95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E4F95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b">
    <w:name w:val="Знак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Знак Знак Знак Знак Знак Знак Знак"/>
    <w:basedOn w:val="a"/>
    <w:rsid w:val="000E4F95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d">
    <w:name w:val="Знак1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Абзац списка1"/>
    <w:basedOn w:val="a"/>
    <w:rsid w:val="000E4F95"/>
    <w:pPr>
      <w:suppressAutoHyphens/>
      <w:ind w:left="720"/>
    </w:pPr>
    <w:rPr>
      <w:rFonts w:cs="Calibri"/>
      <w:lang w:eastAsia="zh-CN"/>
    </w:rPr>
  </w:style>
  <w:style w:type="paragraph" w:customStyle="1" w:styleId="affd">
    <w:name w:val="Содержимое врезки"/>
    <w:basedOn w:val="af1"/>
    <w:rsid w:val="000E4F95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Heading4Char">
    <w:name w:val="Heading 4 Char"/>
    <w:basedOn w:val="a0"/>
    <w:link w:val="Heading4"/>
    <w:uiPriority w:val="9"/>
    <w:rsid w:val="00605D7B"/>
    <w:rPr>
      <w:rFonts w:ascii="Arial" w:eastAsia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Heading4Char"/>
    <w:uiPriority w:val="9"/>
    <w:qFormat/>
    <w:rsid w:val="00605D7B"/>
    <w:pPr>
      <w:keepNext/>
      <w:spacing w:after="0" w:line="240" w:lineRule="auto"/>
      <w:ind w:firstLine="1134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1f">
    <w:name w:val="Гиперссылка1"/>
    <w:basedOn w:val="a0"/>
    <w:rsid w:val="00605D7B"/>
  </w:style>
  <w:style w:type="paragraph" w:customStyle="1" w:styleId="consplusnormal1">
    <w:name w:val="consplusnormal"/>
    <w:basedOn w:val="a"/>
    <w:rsid w:val="00605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11"/>
    <w:basedOn w:val="a"/>
    <w:rsid w:val="00605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D5781"/>
    <w:rPr>
      <w:sz w:val="22"/>
      <w:szCs w:val="22"/>
    </w:rPr>
  </w:style>
  <w:style w:type="paragraph" w:customStyle="1" w:styleId="affe">
    <w:name w:val="Знак Знак Знак Знак Знак Знак Знак Знак Знак Знак Знак Знак Знак Знак Знак"/>
    <w:basedOn w:val="a"/>
    <w:rsid w:val="00FD578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FD5781"/>
  </w:style>
  <w:style w:type="paragraph" w:customStyle="1" w:styleId="western">
    <w:name w:val="western"/>
    <w:basedOn w:val="a"/>
    <w:rsid w:val="00FD5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">
    <w:name w:val="Emphasis"/>
    <w:qFormat/>
    <w:rsid w:val="00115DD0"/>
    <w:rPr>
      <w:i/>
      <w:iCs/>
    </w:rPr>
  </w:style>
  <w:style w:type="paragraph" w:customStyle="1" w:styleId="afff0">
    <w:name w:val="Содержимое таблицы"/>
    <w:basedOn w:val="a"/>
    <w:rsid w:val="002B162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BlockQuotation">
    <w:name w:val="Block Quotation"/>
    <w:basedOn w:val="a"/>
    <w:uiPriority w:val="99"/>
    <w:rsid w:val="0099531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01982FEB3CEB5C2EEE4C36511365783600CD104BF0BB7C06C0102D2CD6076149DAC9B193F54FBo8g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C042-7332-4AF4-9D61-BEBAE179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2023-10-16T03:47:00Z</cp:lastPrinted>
  <dcterms:created xsi:type="dcterms:W3CDTF">2023-11-20T03:45:00Z</dcterms:created>
  <dcterms:modified xsi:type="dcterms:W3CDTF">2023-11-20T03:45:00Z</dcterms:modified>
</cp:coreProperties>
</file>