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097C05" w:rsidRDefault="00F85060" w:rsidP="00115DD0">
      <w:pPr>
        <w:spacing w:after="0"/>
        <w:jc w:val="both"/>
        <w:outlineLvl w:val="0"/>
        <w:rPr>
          <w:rFonts w:ascii="Times New Roman" w:hAnsi="Times New Roman"/>
          <w:b/>
        </w:rPr>
      </w:pPr>
      <w:r w:rsidRPr="003A73C4">
        <w:rPr>
          <w:rFonts w:ascii="Times New Roman" w:hAnsi="Times New Roman"/>
          <w:b/>
        </w:rPr>
        <w:t xml:space="preserve">                                                                                                                </w:t>
      </w:r>
    </w:p>
    <w:p w:rsidR="004A458F" w:rsidRPr="00115DD0" w:rsidRDefault="00F85060" w:rsidP="00097C05">
      <w:pPr>
        <w:spacing w:after="0"/>
        <w:jc w:val="right"/>
        <w:outlineLvl w:val="0"/>
        <w:rPr>
          <w:rFonts w:ascii="Times New Roman" w:hAnsi="Times New Roman"/>
          <w:b/>
        </w:rPr>
      </w:pPr>
      <w:r w:rsidRPr="003A73C4">
        <w:rPr>
          <w:rFonts w:ascii="Times New Roman" w:hAnsi="Times New Roman"/>
          <w:b/>
        </w:rPr>
        <w:t xml:space="preserve">  № </w:t>
      </w:r>
      <w:r w:rsidR="00E20C07">
        <w:rPr>
          <w:rFonts w:ascii="Times New Roman" w:hAnsi="Times New Roman"/>
          <w:b/>
        </w:rPr>
        <w:t>2</w:t>
      </w:r>
      <w:r w:rsidR="00097C05">
        <w:rPr>
          <w:rFonts w:ascii="Times New Roman" w:hAnsi="Times New Roman"/>
          <w:b/>
        </w:rPr>
        <w:t>6</w:t>
      </w:r>
      <w:r w:rsidR="00997F15">
        <w:rPr>
          <w:rFonts w:ascii="Times New Roman" w:hAnsi="Times New Roman"/>
          <w:b/>
        </w:rPr>
        <w:t xml:space="preserve"> </w:t>
      </w:r>
      <w:r w:rsidRPr="003A73C4">
        <w:rPr>
          <w:rFonts w:ascii="Times New Roman" w:hAnsi="Times New Roman"/>
          <w:b/>
        </w:rPr>
        <w:t xml:space="preserve">от </w:t>
      </w:r>
      <w:r w:rsidR="00097C05">
        <w:rPr>
          <w:rFonts w:ascii="Times New Roman" w:hAnsi="Times New Roman"/>
          <w:b/>
        </w:rPr>
        <w:t>08</w:t>
      </w:r>
      <w:r w:rsidR="00616236">
        <w:rPr>
          <w:rFonts w:ascii="Times New Roman" w:hAnsi="Times New Roman"/>
          <w:b/>
        </w:rPr>
        <w:t>.</w:t>
      </w:r>
      <w:r w:rsidR="00394B58">
        <w:rPr>
          <w:rFonts w:ascii="Times New Roman" w:hAnsi="Times New Roman"/>
          <w:b/>
        </w:rPr>
        <w:t>1</w:t>
      </w:r>
      <w:r w:rsidR="00097C05">
        <w:rPr>
          <w:rFonts w:ascii="Times New Roman" w:hAnsi="Times New Roman"/>
          <w:b/>
        </w:rPr>
        <w:t>1</w:t>
      </w:r>
      <w:r w:rsidR="00407717">
        <w:rPr>
          <w:rFonts w:ascii="Times New Roman" w:hAnsi="Times New Roman"/>
          <w:b/>
        </w:rPr>
        <w:t xml:space="preserve">.2023 </w:t>
      </w:r>
      <w:r w:rsidRPr="003A73C4">
        <w:rPr>
          <w:rFonts w:ascii="Times New Roman" w:hAnsi="Times New Roman"/>
          <w:b/>
        </w:rPr>
        <w:t>года</w:t>
      </w:r>
    </w:p>
    <w:p w:rsidR="00605D7B" w:rsidRDefault="00605D7B" w:rsidP="004A458F">
      <w:pPr>
        <w:pStyle w:val="aa"/>
        <w:jc w:val="right"/>
        <w:rPr>
          <w:rFonts w:ascii="Times New Roman" w:hAnsi="Times New Roman"/>
        </w:rPr>
      </w:pPr>
    </w:p>
    <w:p w:rsidR="00097C05" w:rsidRPr="00097C05" w:rsidRDefault="00097C05" w:rsidP="00097C05">
      <w:pPr>
        <w:pStyle w:val="af1"/>
        <w:jc w:val="both"/>
        <w:rPr>
          <w:rFonts w:ascii="Times New Roman" w:hAnsi="Times New Roman"/>
        </w:rPr>
      </w:pPr>
      <w:r>
        <w:rPr>
          <w:rFonts w:ascii="Times New Roman" w:hAnsi="Times New Roman"/>
          <w:bCs/>
          <w:color w:val="000000"/>
        </w:rPr>
        <w:t xml:space="preserve">                 </w:t>
      </w:r>
      <w:r w:rsidRPr="00097C05">
        <w:rPr>
          <w:rFonts w:ascii="Times New Roman" w:hAnsi="Times New Roman"/>
          <w:bCs/>
          <w:color w:val="000000"/>
        </w:rPr>
        <w:t>Ежедневно мы являемся участниками дорожного движения, выступая в качестве пешехода, пассажира или водителя. Быть пешеходом – это очень ответственно. Безопасность на дороге зависит в совокупности и от пешеходов, и от водителей. И риски также присутствуют у обеих сторон. Потому что довольно часто виновными в ДТП являются именно пешеходы, переходящие улицу на красный свет или в неположенном месте. Некоторые даже банально забывают, что если переходишь дорогу, нужно смотреть по сторонам, потому что из-за поворота может неожиданно появиться машина. И тогда уже поздно будет смотреть в ее сторону.</w:t>
      </w:r>
    </w:p>
    <w:p w:rsidR="00097C05" w:rsidRPr="00097C05" w:rsidRDefault="00097C05" w:rsidP="00097C05">
      <w:pPr>
        <w:pStyle w:val="af1"/>
        <w:spacing w:after="0"/>
        <w:jc w:val="both"/>
        <w:rPr>
          <w:rFonts w:ascii="Times New Roman" w:hAnsi="Times New Roman"/>
        </w:rPr>
      </w:pPr>
      <w:r w:rsidRPr="00097C05">
        <w:rPr>
          <w:rFonts w:ascii="Times New Roman" w:hAnsi="Times New Roman"/>
          <w:color w:val="000000"/>
        </w:rPr>
        <w:tab/>
        <w:t>Поэтому и водителям, и пешеходам необходимо соблюдать основные правила, при которых риск дорожно-транспортных происшествий уменьшится:</w:t>
      </w:r>
    </w:p>
    <w:p w:rsidR="00097C05" w:rsidRPr="00097C05" w:rsidRDefault="00097C05" w:rsidP="00097C05">
      <w:pPr>
        <w:pStyle w:val="af1"/>
        <w:spacing w:after="0"/>
        <w:jc w:val="both"/>
        <w:rPr>
          <w:rFonts w:ascii="Times New Roman" w:hAnsi="Times New Roman"/>
        </w:rPr>
      </w:pPr>
      <w:r w:rsidRPr="00097C05">
        <w:rPr>
          <w:rFonts w:ascii="Times New Roman" w:hAnsi="Times New Roman"/>
          <w:color w:val="000000"/>
        </w:rPr>
        <w:t>• пешеходы должны двигаться по тротуарам или пешеходным дорожкам, а при их отсутствии — по обочинам;</w:t>
      </w:r>
    </w:p>
    <w:p w:rsidR="00097C05" w:rsidRPr="00097C05" w:rsidRDefault="00097C05" w:rsidP="00097C05">
      <w:pPr>
        <w:pStyle w:val="af1"/>
        <w:spacing w:after="0"/>
        <w:jc w:val="both"/>
        <w:rPr>
          <w:rFonts w:ascii="Times New Roman" w:hAnsi="Times New Roman"/>
        </w:rPr>
      </w:pPr>
      <w:r w:rsidRPr="00097C05">
        <w:rPr>
          <w:rFonts w:ascii="Times New Roman" w:hAnsi="Times New Roman"/>
          <w:color w:val="000000"/>
        </w:rPr>
        <w:t xml:space="preserve">•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097C05">
        <w:rPr>
          <w:rFonts w:ascii="Times New Roman" w:hAnsi="Times New Roman"/>
          <w:color w:val="000000"/>
        </w:rPr>
        <w:t>световозвращающими</w:t>
      </w:r>
      <w:proofErr w:type="spellEnd"/>
      <w:r w:rsidRPr="00097C05">
        <w:rPr>
          <w:rFonts w:ascii="Times New Roman" w:hAnsi="Times New Roman"/>
          <w:color w:val="000000"/>
        </w:rPr>
        <w:t xml:space="preserve"> элементами и обеспечивать видимость этих предметов водителями транспортных средств;</w:t>
      </w:r>
    </w:p>
    <w:p w:rsidR="00097C05" w:rsidRPr="00097C05" w:rsidRDefault="00097C05" w:rsidP="00097C05">
      <w:pPr>
        <w:pStyle w:val="af1"/>
        <w:spacing w:after="0"/>
        <w:jc w:val="both"/>
        <w:rPr>
          <w:rFonts w:ascii="Times New Roman" w:hAnsi="Times New Roman"/>
        </w:rPr>
      </w:pPr>
      <w:r w:rsidRPr="00097C05">
        <w:rPr>
          <w:rFonts w:ascii="Times New Roman" w:hAnsi="Times New Roman"/>
          <w:color w:val="000000"/>
        </w:rPr>
        <w:t>• пешеходы должны пересекать проезжую часть по пешеходным переходам, а при их отсутствии — на перекрестках по линии тротуаров или обочин;</w:t>
      </w:r>
    </w:p>
    <w:p w:rsidR="00097C05" w:rsidRPr="00097C05" w:rsidRDefault="00097C05" w:rsidP="00097C05">
      <w:pPr>
        <w:pStyle w:val="af1"/>
        <w:spacing w:after="0"/>
        <w:jc w:val="both"/>
        <w:rPr>
          <w:rFonts w:ascii="Times New Roman" w:hAnsi="Times New Roman"/>
        </w:rPr>
      </w:pPr>
      <w:r w:rsidRPr="00097C05">
        <w:rPr>
          <w:rFonts w:ascii="Times New Roman" w:hAnsi="Times New Roman"/>
          <w:color w:val="000000"/>
        </w:rPr>
        <w:t>•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097C05" w:rsidRPr="00097C05" w:rsidRDefault="00097C05" w:rsidP="00097C05">
      <w:pPr>
        <w:pStyle w:val="af1"/>
        <w:spacing w:after="0"/>
        <w:jc w:val="both"/>
        <w:rPr>
          <w:rFonts w:ascii="Times New Roman" w:hAnsi="Times New Roman"/>
        </w:rPr>
      </w:pPr>
      <w:r w:rsidRPr="00097C05">
        <w:rPr>
          <w:rFonts w:ascii="Times New Roman" w:hAnsi="Times New Roman"/>
          <w:color w:val="000000"/>
        </w:rPr>
        <w:tab/>
        <w:t xml:space="preserve">Правилам дорожного движения нас учат еще с детства, а когда мы взрослеем, сразу забываем все азы. А основным правилом, пожалуй, является осмотр дороги перед переходом на ее противоположную сторону. Как ни банально это правило, но, если бы его соблюдали все пешеходы, дорожно-транспортных происшествий было бы меньше. Также нельзя переходить улицу в неположенном месте, даже если Вы очень спешите. При неблагоприятных погодных условиях пешеходам нужно быть предельно внимательными! Если на улице дождь или туман – видимость водителя ухудшается в несколько раз. В таких условиях водителю трудно ехать. Расстояние, нужное для остановки автомобиля, на мокрой от дождя дороге увеличивается. </w:t>
      </w:r>
      <w:proofErr w:type="gramStart"/>
      <w:r w:rsidRPr="00097C05">
        <w:rPr>
          <w:rFonts w:ascii="Times New Roman" w:hAnsi="Times New Roman"/>
          <w:color w:val="000000"/>
        </w:rPr>
        <w:t>Поэтому</w:t>
      </w:r>
      <w:proofErr w:type="gramEnd"/>
      <w:r w:rsidRPr="00097C05">
        <w:rPr>
          <w:rFonts w:ascii="Times New Roman" w:hAnsi="Times New Roman"/>
          <w:color w:val="000000"/>
        </w:rPr>
        <w:t xml:space="preserve"> только убедившись в полной безопасности начинайте переход. Запомните, автомобиль не может остановиться мгновенно!</w:t>
      </w:r>
    </w:p>
    <w:p w:rsidR="00097C05" w:rsidRPr="00097C05" w:rsidRDefault="00097C05" w:rsidP="00097C05">
      <w:pPr>
        <w:pStyle w:val="af1"/>
        <w:spacing w:after="0"/>
        <w:jc w:val="both"/>
        <w:rPr>
          <w:rFonts w:ascii="Times New Roman" w:hAnsi="Times New Roman"/>
        </w:rPr>
      </w:pPr>
      <w:r w:rsidRPr="00097C05">
        <w:rPr>
          <w:rFonts w:ascii="Times New Roman" w:hAnsi="Times New Roman"/>
          <w:color w:val="000000"/>
        </w:rPr>
        <w:tab/>
        <w:t>Отдельным правилом для пешеходов, как и для водителей, является поведение на дороге во время гололеда. Двигаться, по возможности, желательно только по засыпанным песком участкам дороги или по снегу. Во время перехода дороги нужно быть предельно осторожными и переходить только на зеленый свет. Потому что, если вдруг вблизи появится машина, перебегать дорогу, покрытую ледяной коркой, весьма рискованно. Соблюдение этих простых правил поможет уменьшить вероятность аварийных ситуаций на дорогах. Помните, от Вашей дисциплины на дороге зависит Ваша безопасность и безопасность окружающих Вас людей!</w:t>
      </w:r>
    </w:p>
    <w:p w:rsidR="00097C05" w:rsidRPr="00097C05" w:rsidRDefault="00097C05" w:rsidP="00097C05">
      <w:pPr>
        <w:pStyle w:val="af1"/>
        <w:spacing w:after="0"/>
        <w:jc w:val="both"/>
        <w:rPr>
          <w:rFonts w:ascii="Times New Roman" w:hAnsi="Times New Roman"/>
        </w:rPr>
      </w:pPr>
      <w:r w:rsidRPr="00097C05">
        <w:rPr>
          <w:rFonts w:ascii="Times New Roman" w:hAnsi="Times New Roman"/>
          <w:color w:val="000000"/>
        </w:rPr>
        <w:tab/>
        <w:t>Для Госавтоинспекции работа по предупреждению аварийности с участием пешеходов является одним из приоритетных направлений деятельности, ведь каждое третье дорожно-транспортное происшествие, в котором пострадали или погибли люди, происходит с участием пешеходов.</w:t>
      </w:r>
    </w:p>
    <w:p w:rsidR="00097C05" w:rsidRPr="00097C05" w:rsidRDefault="00097C05" w:rsidP="00097C05">
      <w:pPr>
        <w:pStyle w:val="af1"/>
        <w:spacing w:after="0"/>
        <w:jc w:val="both"/>
        <w:rPr>
          <w:rFonts w:ascii="Times New Roman" w:hAnsi="Times New Roman"/>
        </w:rPr>
      </w:pPr>
      <w:r w:rsidRPr="00097C05">
        <w:rPr>
          <w:rFonts w:ascii="Times New Roman" w:hAnsi="Times New Roman"/>
          <w:color w:val="000000"/>
        </w:rPr>
        <w:tab/>
        <w:t>Пешеходы – одна из самых уязвимых категорий участников дорожного движения. По сравнению с водителями, они физически не защищены, и дорожно-транспортные происшествия с их участием зачастую становятся трагедией – как правило, пешеход получает тяжелые травмы, в том числе несовместимые с жизнью. Нередко из-за незнания Правил дорожного движения или пренебрежения ими виновником ДТП становится сам пешеход. 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w:t>
      </w:r>
    </w:p>
    <w:p w:rsidR="00097C05" w:rsidRPr="00097C05" w:rsidRDefault="00097C05" w:rsidP="00097C05">
      <w:pPr>
        <w:pStyle w:val="af1"/>
        <w:spacing w:after="0"/>
        <w:jc w:val="center"/>
        <w:rPr>
          <w:rFonts w:ascii="Times New Roman" w:hAnsi="Times New Roman"/>
          <w:color w:val="000000"/>
        </w:rPr>
      </w:pPr>
      <w:r w:rsidRPr="00097C05">
        <w:rPr>
          <w:rFonts w:ascii="Times New Roman" w:hAnsi="Times New Roman"/>
          <w:color w:val="000000"/>
        </w:rPr>
        <w:t xml:space="preserve">О </w:t>
      </w:r>
      <w:proofErr w:type="spellStart"/>
      <w:r w:rsidRPr="00097C05">
        <w:rPr>
          <w:rFonts w:ascii="Times New Roman" w:hAnsi="Times New Roman"/>
          <w:color w:val="000000"/>
        </w:rPr>
        <w:t>световозвращающих</w:t>
      </w:r>
      <w:proofErr w:type="spellEnd"/>
      <w:r w:rsidRPr="00097C05">
        <w:rPr>
          <w:rFonts w:ascii="Times New Roman" w:hAnsi="Times New Roman"/>
          <w:color w:val="000000"/>
        </w:rPr>
        <w:t xml:space="preserve"> элементах </w:t>
      </w:r>
      <w:r w:rsidRPr="00097C05">
        <w:rPr>
          <w:rFonts w:ascii="Times New Roman" w:hAnsi="Times New Roman"/>
          <w:color w:val="000000"/>
        </w:rPr>
        <w:drawing>
          <wp:inline distT="0" distB="0" distL="0" distR="0">
            <wp:extent cx="131445" cy="131445"/>
            <wp:effectExtent l="19050" t="0" r="1905" b="0"/>
            <wp:docPr id="1" name="Рисунок 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gtFrame="_blank"/>
                    </pic:cNvPr>
                    <pic:cNvPicPr>
                      <a:picLocks noChangeAspect="1" noChangeArrowheads="1"/>
                    </pic:cNvPicPr>
                  </pic:nvPicPr>
                  <pic:blipFill>
                    <a:blip r:embed="rId9" cstate="print"/>
                    <a:srcRect/>
                    <a:stretch>
                      <a:fillRect/>
                    </a:stretch>
                  </pic:blipFill>
                  <pic:spPr bwMode="auto">
                    <a:xfrm>
                      <a:off x="0" y="0"/>
                      <a:ext cx="131445" cy="131445"/>
                    </a:xfrm>
                    <a:prstGeom prst="rect">
                      <a:avLst/>
                    </a:prstGeom>
                    <a:solidFill>
                      <a:srgbClr val="FFFFFF">
                        <a:alpha val="0"/>
                      </a:srgbClr>
                    </a:solidFill>
                    <a:ln w="9525">
                      <a:noFill/>
                      <a:miter lim="800000"/>
                      <a:headEnd/>
                      <a:tailEnd/>
                    </a:ln>
                  </pic:spPr>
                </pic:pic>
              </a:graphicData>
            </a:graphic>
          </wp:inline>
        </w:drawing>
      </w:r>
    </w:p>
    <w:p w:rsidR="00097C05" w:rsidRPr="00097C05" w:rsidRDefault="00097C05" w:rsidP="00097C05">
      <w:pPr>
        <w:pStyle w:val="af1"/>
        <w:spacing w:after="0"/>
        <w:jc w:val="both"/>
        <w:rPr>
          <w:rFonts w:ascii="Times New Roman" w:hAnsi="Times New Roman"/>
          <w:color w:val="000000"/>
        </w:rPr>
      </w:pPr>
      <w:proofErr w:type="spellStart"/>
      <w:r w:rsidRPr="00097C05">
        <w:rPr>
          <w:rFonts w:ascii="Times New Roman" w:hAnsi="Times New Roman"/>
          <w:color w:val="000000"/>
        </w:rPr>
        <w:t>Световозвращающие</w:t>
      </w:r>
      <w:proofErr w:type="spellEnd"/>
      <w:r w:rsidRPr="00097C05">
        <w:rPr>
          <w:rFonts w:ascii="Times New Roman" w:hAnsi="Times New Roman"/>
          <w:color w:val="000000"/>
        </w:rPr>
        <w:t xml:space="preserve"> элементы (</w:t>
      </w:r>
      <w:proofErr w:type="spellStart"/>
      <w:r w:rsidRPr="00097C05">
        <w:rPr>
          <w:rFonts w:ascii="Times New Roman" w:hAnsi="Times New Roman"/>
          <w:color w:val="000000"/>
        </w:rPr>
        <w:t>световозвращатели</w:t>
      </w:r>
      <w:proofErr w:type="spellEnd"/>
      <w:r w:rsidRPr="00097C05">
        <w:rPr>
          <w:rFonts w:ascii="Times New Roman" w:hAnsi="Times New Roman"/>
          <w:color w:val="000000"/>
        </w:rPr>
        <w:t>) – это элементы, изготовленные из специальных материалов, обладающих способностью возвращать луч света обратно к источнику.</w:t>
      </w:r>
    </w:p>
    <w:p w:rsidR="00097C05" w:rsidRPr="00097C05" w:rsidRDefault="00097C05" w:rsidP="00097C05">
      <w:pPr>
        <w:pStyle w:val="af1"/>
        <w:spacing w:after="0"/>
        <w:jc w:val="center"/>
        <w:rPr>
          <w:rFonts w:ascii="Times New Roman" w:hAnsi="Times New Roman"/>
          <w:color w:val="000000"/>
        </w:rPr>
      </w:pPr>
      <w:r w:rsidRPr="00097C05">
        <w:rPr>
          <w:rFonts w:ascii="Times New Roman" w:hAnsi="Times New Roman"/>
          <w:color w:val="000000"/>
        </w:rPr>
        <w:lastRenderedPageBreak/>
        <w:t>ПРЕДНАЗНАЧЕНИЕ СВЕТОВОЗВРАЩАЮЩИХ ЭЛЕМЕНТОВ</w:t>
      </w:r>
    </w:p>
    <w:p w:rsidR="00097C05" w:rsidRPr="00097C05" w:rsidRDefault="00097C05" w:rsidP="00097C05">
      <w:pPr>
        <w:pStyle w:val="af1"/>
        <w:spacing w:after="0"/>
        <w:jc w:val="both"/>
        <w:rPr>
          <w:rFonts w:ascii="Times New Roman" w:hAnsi="Times New Roman"/>
          <w:color w:val="000000"/>
        </w:rPr>
      </w:pPr>
      <w:r w:rsidRPr="00097C05">
        <w:rPr>
          <w:rFonts w:ascii="Times New Roman" w:hAnsi="Times New Roman"/>
          <w:color w:val="000000"/>
        </w:rPr>
        <w:t xml:space="preserve">По статистике наезд на пешехода – один из самых распространенных видов дорожно-транспортных происшествий. Основная доля наездов со смертельным исходом приходится на темное время суток, когда водитель не в состоянии увидеть вышедших на проезжую часть людей. </w:t>
      </w:r>
      <w:proofErr w:type="spellStart"/>
      <w:r w:rsidRPr="00097C05">
        <w:rPr>
          <w:rFonts w:ascii="Times New Roman" w:hAnsi="Times New Roman"/>
          <w:color w:val="000000"/>
        </w:rPr>
        <w:t>Световозвращающие</w:t>
      </w:r>
      <w:proofErr w:type="spellEnd"/>
      <w:r w:rsidRPr="00097C05">
        <w:rPr>
          <w:rFonts w:ascii="Times New Roman" w:hAnsi="Times New Roman"/>
          <w:color w:val="000000"/>
        </w:rPr>
        <w:t xml:space="preserve"> элементы повышают видимость пешеходов на неосвещенной дороге и значительно снижают риск возникновения дорожно-транспортных происшествий с их участием.</w:t>
      </w:r>
    </w:p>
    <w:p w:rsidR="00097C05" w:rsidRPr="00097C05" w:rsidRDefault="00097C05" w:rsidP="00097C05">
      <w:pPr>
        <w:pStyle w:val="af1"/>
        <w:spacing w:after="0"/>
        <w:jc w:val="both"/>
        <w:rPr>
          <w:rFonts w:ascii="Times New Roman" w:hAnsi="Times New Roman"/>
          <w:color w:val="000000"/>
        </w:rPr>
      </w:pPr>
      <w:r w:rsidRPr="00097C05">
        <w:rPr>
          <w:rFonts w:ascii="Times New Roman" w:hAnsi="Times New Roman"/>
          <w:color w:val="000000"/>
        </w:rPr>
        <w:tab/>
        <w:t xml:space="preserve">При движении с ближним светом фар водитель автомобиля способен увидеть пешехода на дороге на расстоянии 25-50 метров. Если пешеход применяет </w:t>
      </w:r>
      <w:proofErr w:type="spellStart"/>
      <w:r w:rsidRPr="00097C05">
        <w:rPr>
          <w:rFonts w:ascii="Times New Roman" w:hAnsi="Times New Roman"/>
          <w:color w:val="000000"/>
        </w:rPr>
        <w:t>световозвращатель</w:t>
      </w:r>
      <w:proofErr w:type="spellEnd"/>
      <w:r w:rsidRPr="00097C05">
        <w:rPr>
          <w:rFonts w:ascii="Times New Roman" w:hAnsi="Times New Roman"/>
          <w:color w:val="000000"/>
        </w:rPr>
        <w:t xml:space="preserve">, то это расстояние увеличивается до 150-200 метров. А при движении автомобиля с дальним светом фар дистанция, на которой пешеход </w:t>
      </w:r>
      <w:proofErr w:type="gramStart"/>
      <w:r w:rsidRPr="00097C05">
        <w:rPr>
          <w:rFonts w:ascii="Times New Roman" w:hAnsi="Times New Roman"/>
          <w:color w:val="000000"/>
        </w:rPr>
        <w:t>становится</w:t>
      </w:r>
      <w:proofErr w:type="gramEnd"/>
      <w:r w:rsidRPr="00097C05">
        <w:rPr>
          <w:rFonts w:ascii="Times New Roman" w:hAnsi="Times New Roman"/>
          <w:color w:val="000000"/>
        </w:rPr>
        <w:t xml:space="preserve"> виден, с применением </w:t>
      </w:r>
      <w:proofErr w:type="spellStart"/>
      <w:r w:rsidRPr="00097C05">
        <w:rPr>
          <w:rFonts w:ascii="Times New Roman" w:hAnsi="Times New Roman"/>
          <w:color w:val="000000"/>
        </w:rPr>
        <w:t>световозвращателей</w:t>
      </w:r>
      <w:proofErr w:type="spellEnd"/>
      <w:r w:rsidRPr="00097C05">
        <w:rPr>
          <w:rFonts w:ascii="Times New Roman" w:hAnsi="Times New Roman"/>
          <w:color w:val="000000"/>
        </w:rPr>
        <w:t xml:space="preserve"> увеличивается со 100 метров до 350 метров. Это даёт водителю 15-25 секунд для принятия решения.</w:t>
      </w:r>
    </w:p>
    <w:p w:rsidR="00097C05" w:rsidRPr="00097C05" w:rsidRDefault="00097C05" w:rsidP="00097C05">
      <w:pPr>
        <w:pStyle w:val="af1"/>
        <w:spacing w:after="0"/>
        <w:jc w:val="both"/>
        <w:rPr>
          <w:rFonts w:ascii="Times New Roman" w:hAnsi="Times New Roman"/>
          <w:color w:val="000000"/>
        </w:rPr>
      </w:pPr>
      <w:r w:rsidRPr="00097C05">
        <w:rPr>
          <w:rFonts w:ascii="Times New Roman" w:hAnsi="Times New Roman"/>
          <w:color w:val="000000"/>
        </w:rPr>
        <w:tab/>
        <w:t>В соответствии с постановлением Правительства Российской Федерации от 14.11.2014 № 1197 с 1 июля 2015 года вступили в силу изменения в Правила дорожного движения Российской Федерации (далее – Правила).</w:t>
      </w:r>
    </w:p>
    <w:p w:rsidR="00097C05" w:rsidRPr="00097C05" w:rsidRDefault="00097C05" w:rsidP="00097C05">
      <w:pPr>
        <w:pStyle w:val="af1"/>
        <w:spacing w:after="0"/>
        <w:jc w:val="both"/>
        <w:rPr>
          <w:rFonts w:ascii="Times New Roman" w:hAnsi="Times New Roman"/>
          <w:color w:val="000000"/>
        </w:rPr>
      </w:pPr>
      <w:proofErr w:type="gramStart"/>
      <w:r w:rsidRPr="00097C05">
        <w:rPr>
          <w:rFonts w:ascii="Times New Roman" w:hAnsi="Times New Roman"/>
          <w:color w:val="000000"/>
        </w:rPr>
        <w:t xml:space="preserve">Согласно новой редакции Правил с 1 июля 2015 года,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097C05">
        <w:rPr>
          <w:rFonts w:ascii="Times New Roman" w:hAnsi="Times New Roman"/>
          <w:color w:val="000000"/>
        </w:rPr>
        <w:t>световозвращающими</w:t>
      </w:r>
      <w:proofErr w:type="spellEnd"/>
      <w:r w:rsidRPr="00097C05">
        <w:rPr>
          <w:rFonts w:ascii="Times New Roman" w:hAnsi="Times New Roman"/>
          <w:color w:val="000000"/>
        </w:rPr>
        <w:t xml:space="preserve"> элементами и обеспечивать видимость этих предметов водителями транспортных средств.</w:t>
      </w:r>
      <w:proofErr w:type="gramEnd"/>
    </w:p>
    <w:p w:rsidR="00097C05" w:rsidRPr="00097C05" w:rsidRDefault="00097C05" w:rsidP="00097C05">
      <w:pPr>
        <w:pStyle w:val="af1"/>
        <w:jc w:val="both"/>
        <w:rPr>
          <w:rFonts w:ascii="Times New Roman" w:hAnsi="Times New Roman"/>
          <w:color w:val="000000"/>
        </w:rPr>
      </w:pPr>
      <w:r>
        <w:rPr>
          <w:rFonts w:ascii="PT Sans" w:hAnsi="PT Sans" w:cs="PT Sans"/>
          <w:bCs/>
          <w:color w:val="000000"/>
          <w:szCs w:val="28"/>
        </w:rPr>
        <w:t xml:space="preserve">         </w:t>
      </w:r>
      <w:r w:rsidRPr="00097C05">
        <w:rPr>
          <w:rFonts w:ascii="Times New Roman" w:hAnsi="Times New Roman"/>
          <w:color w:val="000000"/>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097C05" w:rsidRPr="00097C05" w:rsidRDefault="00097C05" w:rsidP="00097C05">
      <w:pPr>
        <w:pStyle w:val="af1"/>
        <w:spacing w:after="0"/>
        <w:jc w:val="both"/>
        <w:rPr>
          <w:rFonts w:ascii="Times New Roman" w:hAnsi="Times New Roman"/>
          <w:color w:val="000000"/>
        </w:rPr>
      </w:pPr>
      <w:r w:rsidRPr="00097C05">
        <w:rPr>
          <w:rFonts w:ascii="Times New Roman" w:hAnsi="Times New Roman"/>
          <w:color w:val="000000"/>
        </w:rPr>
        <w:tab/>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097C05" w:rsidRPr="00097C05" w:rsidRDefault="00097C05" w:rsidP="00097C05">
      <w:pPr>
        <w:pStyle w:val="af1"/>
        <w:spacing w:after="0"/>
        <w:jc w:val="both"/>
        <w:rPr>
          <w:rFonts w:ascii="Times New Roman" w:hAnsi="Times New Roman"/>
          <w:color w:val="000000"/>
        </w:rPr>
      </w:pPr>
      <w:r w:rsidRPr="00097C05">
        <w:rPr>
          <w:rFonts w:ascii="Times New Roman" w:hAnsi="Times New Roman"/>
          <w:color w:val="000000"/>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097C05" w:rsidRDefault="00097C05" w:rsidP="00097C05">
      <w:pPr>
        <w:pStyle w:val="af1"/>
        <w:jc w:val="both"/>
        <w:rPr>
          <w:rFonts w:ascii="PT Sans" w:hAnsi="PT Sans" w:cs="PT Sans"/>
          <w:color w:val="000000"/>
          <w:sz w:val="28"/>
          <w:szCs w:val="28"/>
        </w:rPr>
      </w:pPr>
    </w:p>
    <w:p w:rsidR="00097C05" w:rsidRDefault="00097C05" w:rsidP="00097C05">
      <w:pPr>
        <w:jc w:val="both"/>
        <w:rPr>
          <w:rFonts w:ascii="Times New Roman" w:hAnsi="Times New Roman"/>
          <w:color w:val="000000"/>
        </w:rPr>
      </w:pPr>
    </w:p>
    <w:p w:rsidR="00097C05" w:rsidRDefault="00097C05" w:rsidP="00097C05">
      <w:pPr>
        <w:jc w:val="both"/>
        <w:rPr>
          <w:rFonts w:ascii="Times New Roman" w:hAnsi="Times New Roman"/>
          <w:color w:val="000000"/>
        </w:rPr>
      </w:pPr>
    </w:p>
    <w:p w:rsidR="00097C05" w:rsidRDefault="00097C05" w:rsidP="00097C05">
      <w:pPr>
        <w:jc w:val="both"/>
        <w:rPr>
          <w:bCs/>
          <w:sz w:val="28"/>
          <w:szCs w:val="28"/>
        </w:rPr>
      </w:pPr>
    </w:p>
    <w:p w:rsidR="00097C05" w:rsidRDefault="00097C05" w:rsidP="00097C05">
      <w:pPr>
        <w:jc w:val="both"/>
        <w:rPr>
          <w:bCs/>
          <w:sz w:val="28"/>
          <w:szCs w:val="28"/>
        </w:rPr>
      </w:pPr>
    </w:p>
    <w:p w:rsidR="00097C05" w:rsidRDefault="00097C05" w:rsidP="00097C05">
      <w:pPr>
        <w:jc w:val="both"/>
        <w:rPr>
          <w:bCs/>
          <w:sz w:val="28"/>
          <w:szCs w:val="28"/>
        </w:rPr>
      </w:pPr>
    </w:p>
    <w:p w:rsidR="00FD5781" w:rsidRPr="00FD5781" w:rsidRDefault="00FD5781" w:rsidP="00FD5781">
      <w:pPr>
        <w:ind w:left="-142" w:firstLine="142"/>
        <w:rPr>
          <w:rFonts w:ascii="Times New Roman" w:hAnsi="Times New Roman"/>
        </w:rPr>
      </w:pPr>
    </w:p>
    <w:p w:rsidR="00605D7B" w:rsidRDefault="00605D7B" w:rsidP="004A458F">
      <w:pPr>
        <w:pStyle w:val="aa"/>
        <w:jc w:val="right"/>
        <w:rPr>
          <w:rFonts w:ascii="Times New Roman" w:hAnsi="Times New Roman"/>
        </w:rPr>
      </w:pP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997F15" w:rsidRPr="004B4C79" w:rsidTr="00A272E7">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F15" w:rsidRPr="00DB4785" w:rsidRDefault="00997F15" w:rsidP="00997F15">
            <w:pPr>
              <w:spacing w:before="100" w:beforeAutospacing="1" w:after="100" w:afterAutospacing="1" w:line="240" w:lineRule="auto"/>
              <w:jc w:val="both"/>
              <w:rPr>
                <w:rFonts w:ascii="Times New Roman" w:hAnsi="Times New Roman"/>
                <w:color w:val="000000"/>
              </w:rPr>
            </w:pPr>
            <w:r w:rsidRPr="00DB4785">
              <w:rPr>
                <w:rFonts w:ascii="Times New Roman" w:hAnsi="Times New Roman"/>
                <w:color w:val="000000"/>
              </w:rPr>
              <w:t>Газета  «Алексеевские    вести»</w:t>
            </w:r>
            <w:r>
              <w:rPr>
                <w:rFonts w:ascii="Times New Roman" w:hAnsi="Times New Roman"/>
              </w:rPr>
              <w:t xml:space="preserve">      </w:t>
            </w:r>
            <w:r>
              <w:rPr>
                <w:rFonts w:ascii="Times New Roman" w:hAnsi="Times New Roman"/>
                <w:color w:val="000000"/>
              </w:rPr>
              <w:t xml:space="preserve">Учредитель: </w:t>
            </w:r>
            <w:r w:rsidRPr="00DB4785">
              <w:rPr>
                <w:rFonts w:ascii="Times New Roman" w:hAnsi="Times New Roman"/>
                <w:color w:val="000000"/>
              </w:rPr>
              <w:t>Алексеевский  сельский  Совет </w:t>
            </w:r>
            <w:r>
              <w:rPr>
                <w:rFonts w:ascii="Times New Roman" w:hAnsi="Times New Roman"/>
                <w:color w:val="000000"/>
              </w:rPr>
              <w:t xml:space="preserve"> </w:t>
            </w:r>
            <w:r w:rsidRPr="00DB4785">
              <w:rPr>
                <w:rFonts w:ascii="Times New Roman" w:hAnsi="Times New Roman"/>
                <w:color w:val="000000"/>
              </w:rPr>
              <w:t> депутатов</w:t>
            </w:r>
            <w:r>
              <w:rPr>
                <w:rFonts w:ascii="Times New Roman" w:hAnsi="Times New Roman"/>
                <w:color w:val="000000"/>
              </w:rPr>
              <w:t>.</w:t>
            </w:r>
            <w:r w:rsidRPr="00DB4785">
              <w:rPr>
                <w:rFonts w:ascii="Times New Roman" w:hAnsi="Times New Roman"/>
                <w:color w:val="000000"/>
              </w:rPr>
              <w:t>     </w:t>
            </w:r>
            <w:r>
              <w:rPr>
                <w:rFonts w:ascii="Times New Roman" w:hAnsi="Times New Roman"/>
                <w:color w:val="000000"/>
              </w:rPr>
              <w:t xml:space="preserve">                                              </w:t>
            </w:r>
            <w:r w:rsidRPr="00DB4785">
              <w:rPr>
                <w:rFonts w:ascii="Times New Roman" w:hAnsi="Times New Roman"/>
                <w:color w:val="000000"/>
              </w:rPr>
              <w:t>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97F15" w:rsidRPr="00DB4785" w:rsidRDefault="00997F15" w:rsidP="00097C05">
            <w:pPr>
              <w:spacing w:before="100" w:beforeAutospacing="1" w:after="195" w:line="240" w:lineRule="auto"/>
              <w:jc w:val="both"/>
              <w:rPr>
                <w:rFonts w:ascii="Times New Roman" w:hAnsi="Times New Roman"/>
              </w:rPr>
            </w:pPr>
            <w:r w:rsidRPr="00DB4785">
              <w:rPr>
                <w:rFonts w:ascii="Times New Roman" w:hAnsi="Times New Roman"/>
                <w:color w:val="000000"/>
              </w:rPr>
              <w:t xml:space="preserve">Отпечатано     в  администрации  Алексеевского сельсовета  с. Алексеевка, ул. </w:t>
            </w:r>
            <w:proofErr w:type="gramStart"/>
            <w:r w:rsidRPr="00DB4785">
              <w:rPr>
                <w:rFonts w:ascii="Times New Roman" w:hAnsi="Times New Roman"/>
                <w:color w:val="000000"/>
              </w:rPr>
              <w:t>Советская</w:t>
            </w:r>
            <w:proofErr w:type="gramEnd"/>
            <w:r w:rsidRPr="00DB4785">
              <w:rPr>
                <w:rFonts w:ascii="Times New Roman" w:hAnsi="Times New Roman"/>
                <w:color w:val="000000"/>
              </w:rPr>
              <w:t>, 49, тел.  78-2-49     </w:t>
            </w:r>
            <w:r w:rsidR="00097C05">
              <w:rPr>
                <w:rFonts w:ascii="Times New Roman" w:hAnsi="Times New Roman"/>
                <w:color w:val="000000"/>
              </w:rPr>
              <w:t>08.11</w:t>
            </w:r>
            <w:r w:rsidR="00A272E7">
              <w:rPr>
                <w:rFonts w:ascii="Times New Roman" w:hAnsi="Times New Roman"/>
                <w:color w:val="000000"/>
              </w:rPr>
              <w:t>.202</w:t>
            </w:r>
            <w:r w:rsidR="00407717">
              <w:rPr>
                <w:rFonts w:ascii="Times New Roman" w:hAnsi="Times New Roman"/>
                <w:color w:val="000000"/>
              </w:rPr>
              <w:t>3</w:t>
            </w:r>
          </w:p>
        </w:tc>
      </w:tr>
    </w:tbl>
    <w:p w:rsidR="001A0D68" w:rsidRPr="000F69BF" w:rsidRDefault="001A0D68" w:rsidP="000E4F95">
      <w:pPr>
        <w:spacing w:after="0"/>
        <w:jc w:val="both"/>
        <w:outlineLvl w:val="0"/>
        <w:rPr>
          <w:rFonts w:ascii="Times New Roman" w:hAnsi="Times New Roman"/>
          <w:b/>
        </w:rPr>
      </w:pPr>
    </w:p>
    <w:sectPr w:rsidR="001A0D68" w:rsidRPr="000F69BF" w:rsidSect="00616236">
      <w:headerReference w:type="even" r:id="rId10"/>
      <w:pgSz w:w="11906" w:h="16838"/>
      <w:pgMar w:top="426" w:right="424" w:bottom="142"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611" w:rsidRDefault="00923611" w:rsidP="004A1E48">
      <w:pPr>
        <w:spacing w:after="0" w:line="240" w:lineRule="auto"/>
      </w:pPr>
      <w:r>
        <w:separator/>
      </w:r>
    </w:p>
  </w:endnote>
  <w:endnote w:type="continuationSeparator" w:id="0">
    <w:p w:rsidR="00923611" w:rsidRDefault="00923611"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T Sans">
    <w:altName w:val="Arial"/>
    <w:charset w:val="01"/>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611" w:rsidRDefault="00923611" w:rsidP="004A1E48">
      <w:pPr>
        <w:spacing w:after="0" w:line="240" w:lineRule="auto"/>
      </w:pPr>
      <w:r>
        <w:separator/>
      </w:r>
    </w:p>
  </w:footnote>
  <w:footnote w:type="continuationSeparator" w:id="0">
    <w:p w:rsidR="00923611" w:rsidRDefault="00923611"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781" w:rsidRDefault="002773B8" w:rsidP="00F31B86">
    <w:pPr>
      <w:pStyle w:val="ad"/>
      <w:framePr w:wrap="around" w:vAnchor="text" w:hAnchor="margin" w:xAlign="center" w:y="1"/>
      <w:rPr>
        <w:rStyle w:val="ac"/>
      </w:rPr>
    </w:pPr>
    <w:r>
      <w:rPr>
        <w:rStyle w:val="ac"/>
      </w:rPr>
      <w:fldChar w:fldCharType="begin"/>
    </w:r>
    <w:r w:rsidR="00FD5781">
      <w:rPr>
        <w:rStyle w:val="ac"/>
      </w:rPr>
      <w:instrText xml:space="preserve">PAGE  </w:instrText>
    </w:r>
    <w:r>
      <w:rPr>
        <w:rStyle w:val="ac"/>
      </w:rPr>
      <w:fldChar w:fldCharType="end"/>
    </w:r>
  </w:p>
  <w:p w:rsidR="00FD5781" w:rsidRDefault="00FD578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cs="Symbol" w:hint="default"/>
        <w:sz w:val="24"/>
        <w:szCs w:val="24"/>
        <w:lang w:val="ru-RU"/>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lvl w:ilvl="0">
      <w:start w:val="1"/>
      <w:numFmt w:val="decimal"/>
      <w:lvlText w:val="%1)"/>
      <w:lvlJc w:val="left"/>
      <w:pPr>
        <w:tabs>
          <w:tab w:val="num" w:pos="1134"/>
        </w:tabs>
        <w:ind w:left="0" w:firstLine="709"/>
      </w:pPr>
    </w:lvl>
  </w:abstractNum>
  <w:abstractNum w:abstractNumId="3">
    <w:nsid w:val="00000004"/>
    <w:multiLevelType w:val="multilevel"/>
    <w:tmpl w:val="00000004"/>
    <w:lvl w:ilvl="0">
      <w:start w:val="1"/>
      <w:numFmt w:val="decimal"/>
      <w:lvlText w:val="%1."/>
      <w:lvlJc w:val="left"/>
      <w:pPr>
        <w:tabs>
          <w:tab w:val="num" w:pos="1211"/>
        </w:tabs>
        <w:ind w:left="1211" w:hanging="360"/>
      </w:pPr>
      <w:rPr>
        <w:rFonts w:ascii="Times New Roman CYR" w:hAnsi="Times New Roman CYR" w:cs="Times New Roman CY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F"/>
    <w:multiLevelType w:val="singleLevel"/>
    <w:tmpl w:val="0000000F"/>
    <w:name w:val="WW8Num12"/>
    <w:lvl w:ilvl="0">
      <w:start w:val="1"/>
      <w:numFmt w:val="decimal"/>
      <w:lvlText w:val="%1)"/>
      <w:lvlJc w:val="left"/>
      <w:pPr>
        <w:tabs>
          <w:tab w:val="num" w:pos="1134"/>
        </w:tabs>
        <w:ind w:left="0" w:firstLine="709"/>
      </w:pPr>
    </w:lvl>
  </w:abstractNum>
  <w:abstractNum w:abstractNumId="5">
    <w:nsid w:val="00000011"/>
    <w:multiLevelType w:val="multilevel"/>
    <w:tmpl w:val="00000011"/>
    <w:name w:val="WW8Num1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5"/>
    <w:multiLevelType w:val="singleLevel"/>
    <w:tmpl w:val="00000015"/>
    <w:name w:val="WW8Num36"/>
    <w:lvl w:ilvl="0">
      <w:start w:val="1"/>
      <w:numFmt w:val="decimal"/>
      <w:lvlText w:val="%1)"/>
      <w:lvlJc w:val="left"/>
      <w:pPr>
        <w:tabs>
          <w:tab w:val="num" w:pos="1134"/>
        </w:tabs>
        <w:ind w:left="0" w:firstLine="709"/>
      </w:pPr>
    </w:lvl>
  </w:abstractNum>
  <w:abstractNum w:abstractNumId="7">
    <w:nsid w:val="00000016"/>
    <w:multiLevelType w:val="multilevel"/>
    <w:tmpl w:val="00000016"/>
    <w:name w:val="WW8Num7"/>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7D658E8"/>
    <w:multiLevelType w:val="hybridMultilevel"/>
    <w:tmpl w:val="2B76D3FE"/>
    <w:name w:val="WW8Num21"/>
    <w:lvl w:ilvl="0" w:tplc="4F549964">
      <w:start w:val="1"/>
      <w:numFmt w:val="decimal"/>
      <w:suff w:val="nothing"/>
      <w:lvlText w:val=""/>
      <w:lvlJc w:val="left"/>
      <w:pPr>
        <w:tabs>
          <w:tab w:val="num" w:pos="0"/>
        </w:tabs>
        <w:ind w:left="432" w:hanging="432"/>
      </w:pPr>
    </w:lvl>
    <w:lvl w:ilvl="1" w:tplc="139481D0">
      <w:start w:val="1"/>
      <w:numFmt w:val="decimal"/>
      <w:suff w:val="nothing"/>
      <w:lvlText w:val=""/>
      <w:lvlJc w:val="left"/>
      <w:pPr>
        <w:tabs>
          <w:tab w:val="num" w:pos="0"/>
        </w:tabs>
        <w:ind w:left="576" w:hanging="576"/>
      </w:pPr>
    </w:lvl>
    <w:lvl w:ilvl="2" w:tplc="931408D4">
      <w:start w:val="1"/>
      <w:numFmt w:val="decimal"/>
      <w:suff w:val="nothing"/>
      <w:lvlText w:val=""/>
      <w:lvlJc w:val="left"/>
      <w:pPr>
        <w:tabs>
          <w:tab w:val="num" w:pos="0"/>
        </w:tabs>
        <w:ind w:left="720" w:hanging="720"/>
      </w:pPr>
    </w:lvl>
    <w:lvl w:ilvl="3" w:tplc="0CD20EBE">
      <w:start w:val="1"/>
      <w:numFmt w:val="decimal"/>
      <w:suff w:val="nothing"/>
      <w:lvlText w:val=""/>
      <w:lvlJc w:val="left"/>
      <w:pPr>
        <w:tabs>
          <w:tab w:val="num" w:pos="0"/>
        </w:tabs>
        <w:ind w:left="864" w:hanging="864"/>
      </w:pPr>
    </w:lvl>
    <w:lvl w:ilvl="4" w:tplc="F7226814">
      <w:start w:val="1"/>
      <w:numFmt w:val="decimal"/>
      <w:suff w:val="nothing"/>
      <w:lvlText w:val=""/>
      <w:lvlJc w:val="left"/>
      <w:pPr>
        <w:tabs>
          <w:tab w:val="num" w:pos="0"/>
        </w:tabs>
        <w:ind w:left="1008" w:hanging="1008"/>
      </w:pPr>
    </w:lvl>
    <w:lvl w:ilvl="5" w:tplc="2E528CAE">
      <w:start w:val="1"/>
      <w:numFmt w:val="decimal"/>
      <w:suff w:val="nothing"/>
      <w:lvlText w:val=""/>
      <w:lvlJc w:val="left"/>
      <w:pPr>
        <w:tabs>
          <w:tab w:val="num" w:pos="0"/>
        </w:tabs>
        <w:ind w:left="1152" w:hanging="1152"/>
      </w:pPr>
    </w:lvl>
    <w:lvl w:ilvl="6" w:tplc="5154930A">
      <w:start w:val="1"/>
      <w:numFmt w:val="decimal"/>
      <w:suff w:val="nothing"/>
      <w:lvlText w:val=""/>
      <w:lvlJc w:val="left"/>
      <w:pPr>
        <w:tabs>
          <w:tab w:val="num" w:pos="0"/>
        </w:tabs>
        <w:ind w:left="1296" w:hanging="1296"/>
      </w:pPr>
    </w:lvl>
    <w:lvl w:ilvl="7" w:tplc="70A0486C">
      <w:start w:val="1"/>
      <w:numFmt w:val="decimal"/>
      <w:suff w:val="nothing"/>
      <w:lvlText w:val=""/>
      <w:lvlJc w:val="left"/>
      <w:pPr>
        <w:tabs>
          <w:tab w:val="num" w:pos="0"/>
        </w:tabs>
        <w:ind w:left="1440" w:hanging="1440"/>
      </w:pPr>
    </w:lvl>
    <w:lvl w:ilvl="8" w:tplc="DC705308">
      <w:start w:val="1"/>
      <w:numFmt w:val="decimal"/>
      <w:suff w:val="nothing"/>
      <w:lvlText w:val=""/>
      <w:lvlJc w:val="left"/>
      <w:pPr>
        <w:tabs>
          <w:tab w:val="num" w:pos="0"/>
        </w:tabs>
        <w:ind w:left="1584" w:hanging="1584"/>
      </w:pPr>
    </w:lvl>
  </w:abstractNum>
  <w:abstractNum w:abstractNumId="9">
    <w:nsid w:val="12A15318"/>
    <w:multiLevelType w:val="hybridMultilevel"/>
    <w:tmpl w:val="01B851B4"/>
    <w:lvl w:ilvl="0" w:tplc="3188AE1E">
      <w:start w:val="1"/>
      <w:numFmt w:val="bullet"/>
      <w:lvlText w:val="-"/>
      <w:lvlJc w:val="left"/>
      <w:pPr>
        <w:ind w:left="720" w:hanging="360"/>
      </w:pPr>
      <w:rPr>
        <w:rFonts w:ascii="Times New Roman" w:hAnsi="Times New Roman" w:cs="Times New Roman" w:hint="default"/>
      </w:rPr>
    </w:lvl>
    <w:lvl w:ilvl="1" w:tplc="4ACC00E6">
      <w:start w:val="1"/>
      <w:numFmt w:val="decimal"/>
      <w:lvlText w:val="%2."/>
      <w:lvlJc w:val="left"/>
      <w:pPr>
        <w:tabs>
          <w:tab w:val="num" w:pos="1440"/>
        </w:tabs>
        <w:ind w:left="1440" w:hanging="360"/>
      </w:pPr>
    </w:lvl>
    <w:lvl w:ilvl="2" w:tplc="B7DE67FC">
      <w:start w:val="1"/>
      <w:numFmt w:val="decimal"/>
      <w:lvlText w:val="%3."/>
      <w:lvlJc w:val="left"/>
      <w:pPr>
        <w:tabs>
          <w:tab w:val="num" w:pos="2160"/>
        </w:tabs>
        <w:ind w:left="2160" w:hanging="360"/>
      </w:pPr>
    </w:lvl>
    <w:lvl w:ilvl="3" w:tplc="8E3E4DBC">
      <w:start w:val="1"/>
      <w:numFmt w:val="decimal"/>
      <w:lvlText w:val="%4."/>
      <w:lvlJc w:val="left"/>
      <w:pPr>
        <w:tabs>
          <w:tab w:val="num" w:pos="2880"/>
        </w:tabs>
        <w:ind w:left="2880" w:hanging="360"/>
      </w:pPr>
    </w:lvl>
    <w:lvl w:ilvl="4" w:tplc="B576F5D0">
      <w:start w:val="1"/>
      <w:numFmt w:val="decimal"/>
      <w:lvlText w:val="%5."/>
      <w:lvlJc w:val="left"/>
      <w:pPr>
        <w:tabs>
          <w:tab w:val="num" w:pos="3600"/>
        </w:tabs>
        <w:ind w:left="3600" w:hanging="360"/>
      </w:pPr>
    </w:lvl>
    <w:lvl w:ilvl="5" w:tplc="C5D4DF58">
      <w:start w:val="1"/>
      <w:numFmt w:val="decimal"/>
      <w:lvlText w:val="%6."/>
      <w:lvlJc w:val="left"/>
      <w:pPr>
        <w:tabs>
          <w:tab w:val="num" w:pos="4320"/>
        </w:tabs>
        <w:ind w:left="4320" w:hanging="360"/>
      </w:pPr>
    </w:lvl>
    <w:lvl w:ilvl="6" w:tplc="C3C4E2C8">
      <w:start w:val="1"/>
      <w:numFmt w:val="decimal"/>
      <w:lvlText w:val="%7."/>
      <w:lvlJc w:val="left"/>
      <w:pPr>
        <w:tabs>
          <w:tab w:val="num" w:pos="5040"/>
        </w:tabs>
        <w:ind w:left="5040" w:hanging="360"/>
      </w:pPr>
    </w:lvl>
    <w:lvl w:ilvl="7" w:tplc="BB5646F8">
      <w:start w:val="1"/>
      <w:numFmt w:val="decimal"/>
      <w:lvlText w:val="%8."/>
      <w:lvlJc w:val="left"/>
      <w:pPr>
        <w:tabs>
          <w:tab w:val="num" w:pos="5760"/>
        </w:tabs>
        <w:ind w:left="5760" w:hanging="360"/>
      </w:pPr>
    </w:lvl>
    <w:lvl w:ilvl="8" w:tplc="11E26874">
      <w:start w:val="1"/>
      <w:numFmt w:val="decimal"/>
      <w:lvlText w:val="%9."/>
      <w:lvlJc w:val="left"/>
      <w:pPr>
        <w:tabs>
          <w:tab w:val="num" w:pos="6480"/>
        </w:tabs>
        <w:ind w:left="6480" w:hanging="360"/>
      </w:pPr>
    </w:lvl>
  </w:abstractNum>
  <w:abstractNum w:abstractNumId="10">
    <w:nsid w:val="155C2684"/>
    <w:multiLevelType w:val="multilevel"/>
    <w:tmpl w:val="9844D45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6283B0C"/>
    <w:multiLevelType w:val="hybridMultilevel"/>
    <w:tmpl w:val="80F6F078"/>
    <w:lvl w:ilvl="0" w:tplc="A83EBD3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EA3412"/>
    <w:multiLevelType w:val="multilevel"/>
    <w:tmpl w:val="FDA40882"/>
    <w:lvl w:ilvl="0">
      <w:start w:val="1"/>
      <w:numFmt w:val="decimal"/>
      <w:lvlText w:val="%1."/>
      <w:lvlJc w:val="left"/>
      <w:pPr>
        <w:ind w:left="850" w:hanging="360"/>
      </w:pPr>
      <w:rPr>
        <w:rFonts w:hint="default"/>
      </w:rPr>
    </w:lvl>
    <w:lvl w:ilvl="1">
      <w:start w:val="1"/>
      <w:numFmt w:val="decimal"/>
      <w:isLgl/>
      <w:lvlText w:val="%1.%2."/>
      <w:lvlJc w:val="left"/>
      <w:pPr>
        <w:ind w:left="1210"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570" w:hanging="1080"/>
      </w:pPr>
      <w:rPr>
        <w:rFonts w:hint="default"/>
      </w:rPr>
    </w:lvl>
    <w:lvl w:ilvl="4">
      <w:start w:val="1"/>
      <w:numFmt w:val="decimal"/>
      <w:isLgl/>
      <w:lvlText w:val="%1.%2.%3.%4.%5."/>
      <w:lvlJc w:val="left"/>
      <w:pPr>
        <w:ind w:left="1570" w:hanging="1080"/>
      </w:pPr>
      <w:rPr>
        <w:rFonts w:hint="default"/>
      </w:rPr>
    </w:lvl>
    <w:lvl w:ilvl="5">
      <w:start w:val="1"/>
      <w:numFmt w:val="decimal"/>
      <w:isLgl/>
      <w:lvlText w:val="%1.%2.%3.%4.%5.%6."/>
      <w:lvlJc w:val="left"/>
      <w:pPr>
        <w:ind w:left="1930" w:hanging="1440"/>
      </w:pPr>
      <w:rPr>
        <w:rFonts w:hint="default"/>
      </w:rPr>
    </w:lvl>
    <w:lvl w:ilvl="6">
      <w:start w:val="1"/>
      <w:numFmt w:val="decimal"/>
      <w:isLgl/>
      <w:lvlText w:val="%1.%2.%3.%4.%5.%6.%7."/>
      <w:lvlJc w:val="left"/>
      <w:pPr>
        <w:ind w:left="2290" w:hanging="1800"/>
      </w:pPr>
      <w:rPr>
        <w:rFonts w:hint="default"/>
      </w:rPr>
    </w:lvl>
    <w:lvl w:ilvl="7">
      <w:start w:val="1"/>
      <w:numFmt w:val="decimal"/>
      <w:isLgl/>
      <w:lvlText w:val="%1.%2.%3.%4.%5.%6.%7.%8."/>
      <w:lvlJc w:val="left"/>
      <w:pPr>
        <w:ind w:left="2290" w:hanging="1800"/>
      </w:pPr>
      <w:rPr>
        <w:rFonts w:hint="default"/>
      </w:rPr>
    </w:lvl>
    <w:lvl w:ilvl="8">
      <w:start w:val="1"/>
      <w:numFmt w:val="decimal"/>
      <w:isLgl/>
      <w:lvlText w:val="%1.%2.%3.%4.%5.%6.%7.%8.%9."/>
      <w:lvlJc w:val="left"/>
      <w:pPr>
        <w:ind w:left="2650" w:hanging="2160"/>
      </w:pPr>
      <w:rPr>
        <w:rFonts w:hint="default"/>
      </w:rPr>
    </w:lvl>
  </w:abstractNum>
  <w:abstractNum w:abstractNumId="13">
    <w:nsid w:val="2C167BBD"/>
    <w:multiLevelType w:val="hybridMultilevel"/>
    <w:tmpl w:val="8B302276"/>
    <w:lvl w:ilvl="0" w:tplc="5DF27AAE">
      <w:start w:val="1"/>
      <w:numFmt w:val="bullet"/>
      <w:lvlText w:val="-"/>
      <w:lvlJc w:val="left"/>
      <w:pPr>
        <w:ind w:left="720" w:hanging="360"/>
      </w:pPr>
      <w:rPr>
        <w:rFonts w:ascii="Times New Roman" w:hAnsi="Times New Roman" w:cs="Times New Roman" w:hint="default"/>
      </w:rPr>
    </w:lvl>
    <w:lvl w:ilvl="1" w:tplc="FA5E7EBE">
      <w:start w:val="1"/>
      <w:numFmt w:val="decimal"/>
      <w:lvlText w:val="%2."/>
      <w:lvlJc w:val="left"/>
      <w:pPr>
        <w:tabs>
          <w:tab w:val="num" w:pos="1440"/>
        </w:tabs>
        <w:ind w:left="1440" w:hanging="360"/>
      </w:pPr>
    </w:lvl>
    <w:lvl w:ilvl="2" w:tplc="DF266E14">
      <w:start w:val="1"/>
      <w:numFmt w:val="decimal"/>
      <w:lvlText w:val="%3."/>
      <w:lvlJc w:val="left"/>
      <w:pPr>
        <w:tabs>
          <w:tab w:val="num" w:pos="2160"/>
        </w:tabs>
        <w:ind w:left="2160" w:hanging="360"/>
      </w:pPr>
    </w:lvl>
    <w:lvl w:ilvl="3" w:tplc="72AEFA0E">
      <w:start w:val="1"/>
      <w:numFmt w:val="decimal"/>
      <w:lvlText w:val="%4."/>
      <w:lvlJc w:val="left"/>
      <w:pPr>
        <w:tabs>
          <w:tab w:val="num" w:pos="2880"/>
        </w:tabs>
        <w:ind w:left="2880" w:hanging="360"/>
      </w:pPr>
    </w:lvl>
    <w:lvl w:ilvl="4" w:tplc="9EB4E440">
      <w:start w:val="1"/>
      <w:numFmt w:val="decimal"/>
      <w:lvlText w:val="%5."/>
      <w:lvlJc w:val="left"/>
      <w:pPr>
        <w:tabs>
          <w:tab w:val="num" w:pos="3600"/>
        </w:tabs>
        <w:ind w:left="3600" w:hanging="360"/>
      </w:pPr>
    </w:lvl>
    <w:lvl w:ilvl="5" w:tplc="014C18E8">
      <w:start w:val="1"/>
      <w:numFmt w:val="decimal"/>
      <w:lvlText w:val="%6."/>
      <w:lvlJc w:val="left"/>
      <w:pPr>
        <w:tabs>
          <w:tab w:val="num" w:pos="4320"/>
        </w:tabs>
        <w:ind w:left="4320" w:hanging="360"/>
      </w:pPr>
    </w:lvl>
    <w:lvl w:ilvl="6" w:tplc="C71AB098">
      <w:start w:val="1"/>
      <w:numFmt w:val="decimal"/>
      <w:lvlText w:val="%7."/>
      <w:lvlJc w:val="left"/>
      <w:pPr>
        <w:tabs>
          <w:tab w:val="num" w:pos="5040"/>
        </w:tabs>
        <w:ind w:left="5040" w:hanging="360"/>
      </w:pPr>
    </w:lvl>
    <w:lvl w:ilvl="7" w:tplc="28F6DCB0">
      <w:start w:val="1"/>
      <w:numFmt w:val="decimal"/>
      <w:lvlText w:val="%8."/>
      <w:lvlJc w:val="left"/>
      <w:pPr>
        <w:tabs>
          <w:tab w:val="num" w:pos="5760"/>
        </w:tabs>
        <w:ind w:left="5760" w:hanging="360"/>
      </w:pPr>
    </w:lvl>
    <w:lvl w:ilvl="8" w:tplc="E3A6F1C0">
      <w:start w:val="1"/>
      <w:numFmt w:val="decimal"/>
      <w:lvlText w:val="%9."/>
      <w:lvlJc w:val="left"/>
      <w:pPr>
        <w:tabs>
          <w:tab w:val="num" w:pos="6480"/>
        </w:tabs>
        <w:ind w:left="6480" w:hanging="360"/>
      </w:pPr>
    </w:lvl>
  </w:abstractNum>
  <w:abstractNum w:abstractNumId="14">
    <w:nsid w:val="3AB14AF1"/>
    <w:multiLevelType w:val="multilevel"/>
    <w:tmpl w:val="9C46C9A8"/>
    <w:lvl w:ilvl="0">
      <w:start w:val="1"/>
      <w:numFmt w:val="decimal"/>
      <w:lvlText w:val="%1."/>
      <w:lvlJc w:val="left"/>
      <w:pPr>
        <w:ind w:left="624" w:hanging="624"/>
      </w:pPr>
      <w:rPr>
        <w:rFonts w:hint="default"/>
      </w:rPr>
    </w:lvl>
    <w:lvl w:ilvl="1">
      <w:start w:val="1"/>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15">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B187EBD"/>
    <w:multiLevelType w:val="multilevel"/>
    <w:tmpl w:val="CB82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71371681"/>
    <w:multiLevelType w:val="hybridMultilevel"/>
    <w:tmpl w:val="F4C4A6B6"/>
    <w:lvl w:ilvl="0" w:tplc="20BAF306">
      <w:start w:val="1"/>
      <w:numFmt w:val="decimal"/>
      <w:lvlText w:val="%1."/>
      <w:lvlJc w:val="left"/>
      <w:pPr>
        <w:ind w:left="4167" w:hanging="360"/>
      </w:pPr>
    </w:lvl>
    <w:lvl w:ilvl="1" w:tplc="DF8CC00C">
      <w:start w:val="1"/>
      <w:numFmt w:val="decimal"/>
      <w:lvlText w:val="%2."/>
      <w:lvlJc w:val="left"/>
      <w:pPr>
        <w:tabs>
          <w:tab w:val="num" w:pos="1440"/>
        </w:tabs>
        <w:ind w:left="1440" w:hanging="360"/>
      </w:pPr>
    </w:lvl>
    <w:lvl w:ilvl="2" w:tplc="416C4A12">
      <w:start w:val="1"/>
      <w:numFmt w:val="decimal"/>
      <w:lvlText w:val="%3."/>
      <w:lvlJc w:val="left"/>
      <w:pPr>
        <w:tabs>
          <w:tab w:val="num" w:pos="2160"/>
        </w:tabs>
        <w:ind w:left="2160" w:hanging="360"/>
      </w:pPr>
    </w:lvl>
    <w:lvl w:ilvl="3" w:tplc="E56E3352">
      <w:start w:val="1"/>
      <w:numFmt w:val="decimal"/>
      <w:lvlText w:val="%4."/>
      <w:lvlJc w:val="left"/>
      <w:pPr>
        <w:tabs>
          <w:tab w:val="num" w:pos="2880"/>
        </w:tabs>
        <w:ind w:left="2880" w:hanging="360"/>
      </w:pPr>
    </w:lvl>
    <w:lvl w:ilvl="4" w:tplc="366ACB3C">
      <w:start w:val="1"/>
      <w:numFmt w:val="decimal"/>
      <w:lvlText w:val="%5."/>
      <w:lvlJc w:val="left"/>
      <w:pPr>
        <w:tabs>
          <w:tab w:val="num" w:pos="3600"/>
        </w:tabs>
        <w:ind w:left="3600" w:hanging="360"/>
      </w:pPr>
    </w:lvl>
    <w:lvl w:ilvl="5" w:tplc="396C68DE">
      <w:start w:val="1"/>
      <w:numFmt w:val="decimal"/>
      <w:lvlText w:val="%6."/>
      <w:lvlJc w:val="left"/>
      <w:pPr>
        <w:tabs>
          <w:tab w:val="num" w:pos="4320"/>
        </w:tabs>
        <w:ind w:left="4320" w:hanging="360"/>
      </w:pPr>
    </w:lvl>
    <w:lvl w:ilvl="6" w:tplc="924296B6">
      <w:start w:val="1"/>
      <w:numFmt w:val="decimal"/>
      <w:lvlText w:val="%7."/>
      <w:lvlJc w:val="left"/>
      <w:pPr>
        <w:tabs>
          <w:tab w:val="num" w:pos="5040"/>
        </w:tabs>
        <w:ind w:left="5040" w:hanging="360"/>
      </w:pPr>
    </w:lvl>
    <w:lvl w:ilvl="7" w:tplc="4D0E62AA">
      <w:start w:val="1"/>
      <w:numFmt w:val="decimal"/>
      <w:lvlText w:val="%8."/>
      <w:lvlJc w:val="left"/>
      <w:pPr>
        <w:tabs>
          <w:tab w:val="num" w:pos="5760"/>
        </w:tabs>
        <w:ind w:left="5760" w:hanging="360"/>
      </w:pPr>
    </w:lvl>
    <w:lvl w:ilvl="8" w:tplc="7332D43C">
      <w:start w:val="1"/>
      <w:numFmt w:val="decimal"/>
      <w:lvlText w:val="%9."/>
      <w:lvlJc w:val="left"/>
      <w:pPr>
        <w:tabs>
          <w:tab w:val="num" w:pos="6480"/>
        </w:tabs>
        <w:ind w:left="6480" w:hanging="360"/>
      </w:pPr>
    </w:lvl>
  </w:abstractNum>
  <w:abstractNum w:abstractNumId="20">
    <w:nsid w:val="7EBA7BB6"/>
    <w:multiLevelType w:val="multilevel"/>
    <w:tmpl w:val="99B094A8"/>
    <w:lvl w:ilvl="0">
      <w:start w:val="1"/>
      <w:numFmt w:val="decimal"/>
      <w:lvlText w:val="%1"/>
      <w:lvlJc w:val="left"/>
      <w:pPr>
        <w:ind w:left="1392" w:hanging="1392"/>
      </w:pPr>
      <w:rPr>
        <w:rFonts w:hint="default"/>
      </w:rPr>
    </w:lvl>
    <w:lvl w:ilvl="1">
      <w:start w:val="1"/>
      <w:numFmt w:val="decimal"/>
      <w:lvlText w:val="%1.%2"/>
      <w:lvlJc w:val="left"/>
      <w:pPr>
        <w:ind w:left="2161" w:hanging="1392"/>
      </w:pPr>
      <w:rPr>
        <w:rFonts w:hint="default"/>
      </w:rPr>
    </w:lvl>
    <w:lvl w:ilvl="2">
      <w:start w:val="1"/>
      <w:numFmt w:val="decimal"/>
      <w:lvlText w:val="%1.%2.%3"/>
      <w:lvlJc w:val="left"/>
      <w:pPr>
        <w:ind w:left="2930" w:hanging="1392"/>
      </w:pPr>
      <w:rPr>
        <w:rFonts w:hint="default"/>
      </w:rPr>
    </w:lvl>
    <w:lvl w:ilvl="3">
      <w:start w:val="1"/>
      <w:numFmt w:val="decimal"/>
      <w:lvlText w:val="%1.%2.%3.%4"/>
      <w:lvlJc w:val="left"/>
      <w:pPr>
        <w:ind w:left="3699" w:hanging="1392"/>
      </w:pPr>
      <w:rPr>
        <w:rFonts w:hint="default"/>
      </w:rPr>
    </w:lvl>
    <w:lvl w:ilvl="4">
      <w:start w:val="1"/>
      <w:numFmt w:val="decimal"/>
      <w:lvlText w:val="%1.%2.%3.%4.%5"/>
      <w:lvlJc w:val="left"/>
      <w:pPr>
        <w:ind w:left="4468" w:hanging="1392"/>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num w:numId="1">
    <w:abstractNumId w:val="16"/>
  </w:num>
  <w:num w:numId="2">
    <w:abstractNumId w:val="14"/>
  </w:num>
  <w:num w:numId="3">
    <w:abstractNumId w:val="1"/>
  </w:num>
  <w:num w:numId="4">
    <w:abstractNumId w:val="10"/>
  </w:num>
  <w:num w:numId="5">
    <w:abstractNumId w:val="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20"/>
  </w:num>
  <w:num w:numId="15">
    <w:abstractNumId w:val="17"/>
  </w:num>
  <w:num w:numId="1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63490"/>
  </w:hdrShapeDefaults>
  <w:footnotePr>
    <w:footnote w:id="-1"/>
    <w:footnote w:id="0"/>
  </w:footnotePr>
  <w:endnotePr>
    <w:endnote w:id="-1"/>
    <w:endnote w:id="0"/>
  </w:endnotePr>
  <w:compat/>
  <w:rsids>
    <w:rsidRoot w:val="00202EC3"/>
    <w:rsid w:val="00057809"/>
    <w:rsid w:val="00074706"/>
    <w:rsid w:val="00076E99"/>
    <w:rsid w:val="00097C05"/>
    <w:rsid w:val="000E4F95"/>
    <w:rsid w:val="000F5CE0"/>
    <w:rsid w:val="000F69BF"/>
    <w:rsid w:val="00115DD0"/>
    <w:rsid w:val="00116AF2"/>
    <w:rsid w:val="00126890"/>
    <w:rsid w:val="0014071D"/>
    <w:rsid w:val="00162D0C"/>
    <w:rsid w:val="00164ADE"/>
    <w:rsid w:val="001A0D68"/>
    <w:rsid w:val="001A272B"/>
    <w:rsid w:val="001E626C"/>
    <w:rsid w:val="001F5DF7"/>
    <w:rsid w:val="00202EC3"/>
    <w:rsid w:val="00206B20"/>
    <w:rsid w:val="002100FC"/>
    <w:rsid w:val="002253AA"/>
    <w:rsid w:val="00243021"/>
    <w:rsid w:val="00260C85"/>
    <w:rsid w:val="00261965"/>
    <w:rsid w:val="002773B8"/>
    <w:rsid w:val="00284D17"/>
    <w:rsid w:val="00297333"/>
    <w:rsid w:val="002A4477"/>
    <w:rsid w:val="002C5DEC"/>
    <w:rsid w:val="002D3118"/>
    <w:rsid w:val="002F7F77"/>
    <w:rsid w:val="00306D90"/>
    <w:rsid w:val="003300AA"/>
    <w:rsid w:val="00332C70"/>
    <w:rsid w:val="00344777"/>
    <w:rsid w:val="003471C8"/>
    <w:rsid w:val="0038478F"/>
    <w:rsid w:val="00391D38"/>
    <w:rsid w:val="00394B58"/>
    <w:rsid w:val="003A73C4"/>
    <w:rsid w:val="003F01B4"/>
    <w:rsid w:val="004014BB"/>
    <w:rsid w:val="00401D68"/>
    <w:rsid w:val="00403C61"/>
    <w:rsid w:val="00403C8F"/>
    <w:rsid w:val="00407717"/>
    <w:rsid w:val="0041224A"/>
    <w:rsid w:val="00427B8E"/>
    <w:rsid w:val="00445F97"/>
    <w:rsid w:val="00453A36"/>
    <w:rsid w:val="00490F3D"/>
    <w:rsid w:val="00492578"/>
    <w:rsid w:val="004A1E48"/>
    <w:rsid w:val="004A458F"/>
    <w:rsid w:val="004B4C79"/>
    <w:rsid w:val="004B6C63"/>
    <w:rsid w:val="004B7B07"/>
    <w:rsid w:val="004E6985"/>
    <w:rsid w:val="00501071"/>
    <w:rsid w:val="00503BE2"/>
    <w:rsid w:val="00536CD8"/>
    <w:rsid w:val="00543968"/>
    <w:rsid w:val="00547F55"/>
    <w:rsid w:val="005967B9"/>
    <w:rsid w:val="005B194C"/>
    <w:rsid w:val="005B430C"/>
    <w:rsid w:val="005E7D8D"/>
    <w:rsid w:val="00605D7B"/>
    <w:rsid w:val="00616236"/>
    <w:rsid w:val="00616C4B"/>
    <w:rsid w:val="0065159B"/>
    <w:rsid w:val="006A5117"/>
    <w:rsid w:val="006A7FBF"/>
    <w:rsid w:val="006B3657"/>
    <w:rsid w:val="006C2E40"/>
    <w:rsid w:val="006C3C40"/>
    <w:rsid w:val="006E0100"/>
    <w:rsid w:val="00721F80"/>
    <w:rsid w:val="00732115"/>
    <w:rsid w:val="00751CDD"/>
    <w:rsid w:val="00770BEA"/>
    <w:rsid w:val="007773A8"/>
    <w:rsid w:val="00782C66"/>
    <w:rsid w:val="007B60BE"/>
    <w:rsid w:val="007C226E"/>
    <w:rsid w:val="007C2663"/>
    <w:rsid w:val="007E4741"/>
    <w:rsid w:val="007F258A"/>
    <w:rsid w:val="0080688A"/>
    <w:rsid w:val="00812F6D"/>
    <w:rsid w:val="00813B77"/>
    <w:rsid w:val="008524F2"/>
    <w:rsid w:val="0085355B"/>
    <w:rsid w:val="008604BE"/>
    <w:rsid w:val="00861192"/>
    <w:rsid w:val="00884DCC"/>
    <w:rsid w:val="00886604"/>
    <w:rsid w:val="008A4A30"/>
    <w:rsid w:val="008A5234"/>
    <w:rsid w:val="008B0E9E"/>
    <w:rsid w:val="008D089C"/>
    <w:rsid w:val="0090175C"/>
    <w:rsid w:val="00905745"/>
    <w:rsid w:val="00923611"/>
    <w:rsid w:val="0093320F"/>
    <w:rsid w:val="0098586F"/>
    <w:rsid w:val="009922FC"/>
    <w:rsid w:val="0099475E"/>
    <w:rsid w:val="00997F15"/>
    <w:rsid w:val="009A3897"/>
    <w:rsid w:val="009E0DD0"/>
    <w:rsid w:val="009E65F1"/>
    <w:rsid w:val="009F569D"/>
    <w:rsid w:val="00A272E7"/>
    <w:rsid w:val="00A43C49"/>
    <w:rsid w:val="00A84575"/>
    <w:rsid w:val="00AB7E3D"/>
    <w:rsid w:val="00AD2342"/>
    <w:rsid w:val="00AD4484"/>
    <w:rsid w:val="00AE0608"/>
    <w:rsid w:val="00AF3592"/>
    <w:rsid w:val="00AF64DE"/>
    <w:rsid w:val="00AF6CD0"/>
    <w:rsid w:val="00B06EAF"/>
    <w:rsid w:val="00B147BD"/>
    <w:rsid w:val="00B36966"/>
    <w:rsid w:val="00B417CD"/>
    <w:rsid w:val="00B54AAF"/>
    <w:rsid w:val="00B64D02"/>
    <w:rsid w:val="00B97E4B"/>
    <w:rsid w:val="00BC00DB"/>
    <w:rsid w:val="00BC3DB1"/>
    <w:rsid w:val="00BE3E6C"/>
    <w:rsid w:val="00BF3341"/>
    <w:rsid w:val="00BF6266"/>
    <w:rsid w:val="00C301A2"/>
    <w:rsid w:val="00C53CC8"/>
    <w:rsid w:val="00C709F5"/>
    <w:rsid w:val="00C72BAE"/>
    <w:rsid w:val="00C732EA"/>
    <w:rsid w:val="00C918DF"/>
    <w:rsid w:val="00CA2C4A"/>
    <w:rsid w:val="00CC0969"/>
    <w:rsid w:val="00CE4D82"/>
    <w:rsid w:val="00D02F33"/>
    <w:rsid w:val="00D0403D"/>
    <w:rsid w:val="00D20D2F"/>
    <w:rsid w:val="00D2449C"/>
    <w:rsid w:val="00D261AF"/>
    <w:rsid w:val="00D26EC8"/>
    <w:rsid w:val="00D452E9"/>
    <w:rsid w:val="00D568E6"/>
    <w:rsid w:val="00D67CDB"/>
    <w:rsid w:val="00D94BD5"/>
    <w:rsid w:val="00DA606D"/>
    <w:rsid w:val="00DB4785"/>
    <w:rsid w:val="00DD1EBB"/>
    <w:rsid w:val="00DE7ADA"/>
    <w:rsid w:val="00E05207"/>
    <w:rsid w:val="00E07C88"/>
    <w:rsid w:val="00E20C07"/>
    <w:rsid w:val="00E343A6"/>
    <w:rsid w:val="00E65F7C"/>
    <w:rsid w:val="00E84E24"/>
    <w:rsid w:val="00EB39AC"/>
    <w:rsid w:val="00EC04BD"/>
    <w:rsid w:val="00EC2042"/>
    <w:rsid w:val="00EC4937"/>
    <w:rsid w:val="00ED02B5"/>
    <w:rsid w:val="00ED06B3"/>
    <w:rsid w:val="00ED1A44"/>
    <w:rsid w:val="00EE450C"/>
    <w:rsid w:val="00F05146"/>
    <w:rsid w:val="00F26283"/>
    <w:rsid w:val="00F31B86"/>
    <w:rsid w:val="00F52F46"/>
    <w:rsid w:val="00F57705"/>
    <w:rsid w:val="00F70CEF"/>
    <w:rsid w:val="00F85060"/>
    <w:rsid w:val="00FD5781"/>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0E4F95"/>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0E4F95"/>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0E4F95"/>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qFormat/>
    <w:rsid w:val="00202EC3"/>
    <w:rPr>
      <w:b/>
      <w:bCs/>
    </w:rPr>
  </w:style>
  <w:style w:type="paragraph" w:customStyle="1" w:styleId="ConsPlusNormal">
    <w:name w:val="ConsPlusNormal"/>
    <w:link w:val="ConsPlusNormal0"/>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link w:val="a6"/>
    <w:qFormat/>
    <w:rsid w:val="00F70CEF"/>
    <w:pPr>
      <w:ind w:left="720"/>
      <w:contextualSpacing/>
    </w:pPr>
  </w:style>
  <w:style w:type="character" w:customStyle="1" w:styleId="40">
    <w:name w:val="Заголовок 4 Знак"/>
    <w:basedOn w:val="a0"/>
    <w:link w:val="4"/>
    <w:rsid w:val="00391D38"/>
    <w:rPr>
      <w:rFonts w:ascii="Cambria" w:eastAsia="Times New Roman" w:hAnsi="Cambria" w:cs="Times New Roman"/>
      <w:b/>
      <w:bCs/>
      <w:i/>
      <w:iCs/>
      <w:color w:val="4F81BD"/>
    </w:rPr>
  </w:style>
  <w:style w:type="paragraph" w:styleId="a7">
    <w:name w:val="Normal (Web)"/>
    <w:basedOn w:val="a"/>
    <w:uiPriority w:val="99"/>
    <w:rsid w:val="00391D38"/>
    <w:pPr>
      <w:suppressAutoHyphens/>
      <w:spacing w:before="280" w:after="280" w:line="240" w:lineRule="auto"/>
    </w:pPr>
    <w:rPr>
      <w:rFonts w:ascii="Times New Roman" w:hAnsi="Times New Roman"/>
      <w:sz w:val="24"/>
      <w:szCs w:val="24"/>
      <w:lang w:eastAsia="zh-CN"/>
    </w:rPr>
  </w:style>
  <w:style w:type="paragraph" w:styleId="a8">
    <w:name w:val="Body Text Indent"/>
    <w:basedOn w:val="a"/>
    <w:link w:val="a9"/>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9">
    <w:name w:val="Основной текст с отступом Знак"/>
    <w:basedOn w:val="a0"/>
    <w:link w:val="a8"/>
    <w:rsid w:val="00391D38"/>
    <w:rPr>
      <w:rFonts w:ascii="Times New Roman" w:eastAsia="Times New Roman" w:hAnsi="Times New Roman" w:cs="Times New Roman"/>
      <w:sz w:val="28"/>
      <w:szCs w:val="24"/>
      <w:lang w:eastAsia="zh-CN"/>
    </w:rPr>
  </w:style>
  <w:style w:type="paragraph" w:customStyle="1" w:styleId="ConsPlusTitle">
    <w:name w:val="ConsPlusTitle"/>
    <w:rsid w:val="00391D38"/>
    <w:pPr>
      <w:autoSpaceDE w:val="0"/>
      <w:autoSpaceDN w:val="0"/>
      <w:adjustRightInd w:val="0"/>
    </w:pPr>
    <w:rPr>
      <w:rFonts w:ascii="Arial" w:hAnsi="Arial" w:cs="Arial"/>
      <w:b/>
      <w:bCs/>
    </w:rPr>
  </w:style>
  <w:style w:type="paragraph" w:styleId="aa">
    <w:name w:val="No Spacing"/>
    <w:uiPriority w:val="1"/>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b">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b"/>
    <w:rsid w:val="00391D38"/>
    <w:rPr>
      <w:color w:val="000000"/>
      <w:w w:val="100"/>
      <w:position w:val="0"/>
      <w:lang w:val="ru-RU"/>
    </w:rPr>
  </w:style>
  <w:style w:type="paragraph" w:customStyle="1" w:styleId="21">
    <w:name w:val="Основной текст2"/>
    <w:basedOn w:val="a"/>
    <w:link w:val="ab"/>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c">
    <w:name w:val="page number"/>
    <w:basedOn w:val="a0"/>
    <w:rsid w:val="0038478F"/>
  </w:style>
  <w:style w:type="paragraph" w:styleId="ad">
    <w:name w:val="header"/>
    <w:basedOn w:val="a"/>
    <w:link w:val="ae"/>
    <w:rsid w:val="0038478F"/>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0"/>
    <w:link w:val="ad"/>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f">
    <w:name w:val="Balloon Text"/>
    <w:basedOn w:val="a"/>
    <w:link w:val="af0"/>
    <w:unhideWhenUsed/>
    <w:rsid w:val="0038478F"/>
    <w:pPr>
      <w:spacing w:after="0" w:line="240" w:lineRule="auto"/>
    </w:pPr>
    <w:rPr>
      <w:rFonts w:ascii="Tahoma" w:hAnsi="Tahoma" w:cs="Tahoma"/>
      <w:sz w:val="16"/>
      <w:szCs w:val="16"/>
    </w:rPr>
  </w:style>
  <w:style w:type="character" w:customStyle="1" w:styleId="af0">
    <w:name w:val="Текст выноски Знак"/>
    <w:basedOn w:val="a0"/>
    <w:link w:val="af"/>
    <w:rsid w:val="0038478F"/>
    <w:rPr>
      <w:rFonts w:ascii="Tahoma" w:hAnsi="Tahoma" w:cs="Tahoma"/>
      <w:sz w:val="16"/>
      <w:szCs w:val="16"/>
    </w:rPr>
  </w:style>
  <w:style w:type="paragraph" w:styleId="af1">
    <w:name w:val="Body Text"/>
    <w:basedOn w:val="a"/>
    <w:link w:val="af2"/>
    <w:unhideWhenUsed/>
    <w:rsid w:val="00F85060"/>
    <w:pPr>
      <w:spacing w:after="120"/>
    </w:pPr>
  </w:style>
  <w:style w:type="character" w:customStyle="1" w:styleId="af2">
    <w:name w:val="Основной текст Знак"/>
    <w:basedOn w:val="a0"/>
    <w:link w:val="af1"/>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rsid w:val="00F31B86"/>
    <w:rPr>
      <w:rFonts w:ascii="Cambria" w:eastAsia="Times New Roman" w:hAnsi="Cambria" w:cs="Times New Roman"/>
      <w:i/>
      <w:iCs/>
      <w:color w:val="243F60"/>
    </w:rPr>
  </w:style>
  <w:style w:type="character" w:customStyle="1" w:styleId="70">
    <w:name w:val="Заголовок 7 Знак"/>
    <w:basedOn w:val="a0"/>
    <w:link w:val="7"/>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3">
    <w:name w:val="footnote text"/>
    <w:basedOn w:val="a"/>
    <w:link w:val="af4"/>
    <w:unhideWhenUsed/>
    <w:rsid w:val="0098586F"/>
    <w:pPr>
      <w:spacing w:after="0" w:line="240" w:lineRule="auto"/>
    </w:pPr>
    <w:rPr>
      <w:rFonts w:ascii="Times New Roman" w:hAnsi="Times New Roman"/>
      <w:sz w:val="20"/>
      <w:szCs w:val="20"/>
    </w:rPr>
  </w:style>
  <w:style w:type="character" w:customStyle="1" w:styleId="af4">
    <w:name w:val="Текст сноски Знак"/>
    <w:basedOn w:val="a0"/>
    <w:link w:val="af3"/>
    <w:rsid w:val="0098586F"/>
    <w:rPr>
      <w:rFonts w:ascii="Times New Roman" w:eastAsia="Times New Roman" w:hAnsi="Times New Roman" w:cs="Times New Roman"/>
      <w:sz w:val="20"/>
      <w:szCs w:val="20"/>
    </w:rPr>
  </w:style>
  <w:style w:type="character" w:styleId="af5">
    <w:name w:val="footnote reference"/>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6">
    <w:name w:val="footer"/>
    <w:basedOn w:val="a"/>
    <w:link w:val="af7"/>
    <w:unhideWhenUsed/>
    <w:rsid w:val="00427B8E"/>
    <w:pPr>
      <w:tabs>
        <w:tab w:val="center" w:pos="4677"/>
        <w:tab w:val="right" w:pos="9355"/>
      </w:tabs>
    </w:pPr>
  </w:style>
  <w:style w:type="character" w:customStyle="1" w:styleId="af7">
    <w:name w:val="Нижний колонтитул Знак"/>
    <w:basedOn w:val="a0"/>
    <w:link w:val="af6"/>
    <w:rsid w:val="00427B8E"/>
    <w:rPr>
      <w:sz w:val="22"/>
      <w:szCs w:val="22"/>
    </w:rPr>
  </w:style>
  <w:style w:type="character" w:customStyle="1" w:styleId="af8">
    <w:name w:val="Колонтитул_"/>
    <w:basedOn w:val="a0"/>
    <w:link w:val="af9"/>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8"/>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8"/>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uiPriority w:val="99"/>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9">
    <w:name w:val="Колонтитул"/>
    <w:basedOn w:val="a"/>
    <w:link w:val="af8"/>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a">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b">
    <w:name w:val="Table Grid"/>
    <w:basedOn w:val="a1"/>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212">
    <w:name w:val="Основной текст с отступом 21"/>
    <w:basedOn w:val="a"/>
    <w:rsid w:val="00861192"/>
    <w:pPr>
      <w:suppressAutoHyphens/>
      <w:spacing w:after="0" w:line="240" w:lineRule="auto"/>
      <w:ind w:left="360" w:firstLine="285"/>
      <w:jc w:val="both"/>
    </w:pPr>
    <w:rPr>
      <w:rFonts w:ascii="Times New Roman" w:hAnsi="Times New Roman"/>
      <w:sz w:val="28"/>
      <w:szCs w:val="24"/>
      <w:lang w:eastAsia="ar-SA"/>
    </w:rPr>
  </w:style>
  <w:style w:type="character" w:customStyle="1" w:styleId="ConsPlusNormal0">
    <w:name w:val="ConsPlusNormal Знак"/>
    <w:link w:val="ConsPlusNormal"/>
    <w:locked/>
    <w:rsid w:val="00116AF2"/>
    <w:rPr>
      <w:rFonts w:ascii="Arial" w:eastAsia="Arial" w:hAnsi="Arial" w:cs="Arial"/>
      <w:lang w:eastAsia="ar-SA"/>
    </w:rPr>
  </w:style>
  <w:style w:type="paragraph" w:customStyle="1" w:styleId="Standard">
    <w:name w:val="Standard"/>
    <w:rsid w:val="00116AF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26">
    <w:name w:val="Body Text Indent 2"/>
    <w:basedOn w:val="a"/>
    <w:link w:val="27"/>
    <w:uiPriority w:val="99"/>
    <w:semiHidden/>
    <w:unhideWhenUsed/>
    <w:rsid w:val="00616236"/>
    <w:pPr>
      <w:spacing w:after="120" w:line="480" w:lineRule="auto"/>
      <w:ind w:left="283"/>
    </w:pPr>
  </w:style>
  <w:style w:type="character" w:customStyle="1" w:styleId="27">
    <w:name w:val="Основной текст с отступом 2 Знак"/>
    <w:basedOn w:val="a0"/>
    <w:link w:val="26"/>
    <w:uiPriority w:val="99"/>
    <w:semiHidden/>
    <w:rsid w:val="00616236"/>
    <w:rPr>
      <w:sz w:val="22"/>
      <w:szCs w:val="22"/>
    </w:rPr>
  </w:style>
  <w:style w:type="paragraph" w:customStyle="1" w:styleId="afc">
    <w:name w:val="Прижатый влево"/>
    <w:basedOn w:val="a"/>
    <w:next w:val="a"/>
    <w:rsid w:val="00616236"/>
    <w:pPr>
      <w:widowControl w:val="0"/>
      <w:autoSpaceDE w:val="0"/>
      <w:spacing w:after="0" w:line="240" w:lineRule="auto"/>
    </w:pPr>
    <w:rPr>
      <w:rFonts w:ascii="Arial" w:hAnsi="Arial" w:cs="Arial"/>
      <w:kern w:val="2"/>
      <w:sz w:val="24"/>
      <w:szCs w:val="24"/>
      <w:lang w:eastAsia="ar-SA"/>
    </w:rPr>
  </w:style>
  <w:style w:type="paragraph" w:customStyle="1" w:styleId="afd">
    <w:name w:val="Нормальный (таблица)"/>
    <w:basedOn w:val="a"/>
    <w:next w:val="a"/>
    <w:rsid w:val="00616236"/>
    <w:pPr>
      <w:autoSpaceDE w:val="0"/>
      <w:spacing w:after="0" w:line="240" w:lineRule="auto"/>
      <w:jc w:val="both"/>
    </w:pPr>
    <w:rPr>
      <w:rFonts w:ascii="Arial" w:eastAsia="Calibri" w:hAnsi="Arial" w:cs="Arial"/>
      <w:kern w:val="2"/>
      <w:sz w:val="24"/>
      <w:szCs w:val="24"/>
      <w:lang w:eastAsia="ar-SA"/>
    </w:rPr>
  </w:style>
  <w:style w:type="character" w:customStyle="1" w:styleId="afe">
    <w:name w:val="Цветовое выделение"/>
    <w:rsid w:val="00616236"/>
    <w:rPr>
      <w:b/>
      <w:bCs w:val="0"/>
      <w:color w:val="000080"/>
    </w:rPr>
  </w:style>
  <w:style w:type="character" w:customStyle="1" w:styleId="blk3">
    <w:name w:val="blk3"/>
    <w:rsid w:val="00ED06B3"/>
  </w:style>
  <w:style w:type="character" w:customStyle="1" w:styleId="aff">
    <w:name w:val="Символ сноски"/>
    <w:rsid w:val="00ED06B3"/>
    <w:rPr>
      <w:vertAlign w:val="superscript"/>
    </w:rPr>
  </w:style>
  <w:style w:type="character" w:customStyle="1" w:styleId="aff0">
    <w:name w:val="Привязка сноски"/>
    <w:rsid w:val="00ED06B3"/>
    <w:rPr>
      <w:vertAlign w:val="superscript"/>
    </w:rPr>
  </w:style>
  <w:style w:type="paragraph" w:customStyle="1" w:styleId="ConsNonformat">
    <w:name w:val="ConsNonformat"/>
    <w:rsid w:val="00ED06B3"/>
    <w:rPr>
      <w:rFonts w:ascii="Courier New" w:eastAsia="Arial" w:hAnsi="Courier New" w:cs="Courier New"/>
      <w:lang w:eastAsia="zh-CN"/>
    </w:rPr>
  </w:style>
  <w:style w:type="paragraph" w:customStyle="1" w:styleId="aff1">
    <w:name w:val="Сноска"/>
    <w:basedOn w:val="a"/>
    <w:rsid w:val="00ED06B3"/>
    <w:pPr>
      <w:widowControl w:val="0"/>
      <w:suppressLineNumbers/>
      <w:spacing w:after="0" w:line="240" w:lineRule="auto"/>
      <w:ind w:left="283" w:hanging="283"/>
    </w:pPr>
    <w:rPr>
      <w:rFonts w:ascii="Times New Roman" w:eastAsia="SimSun" w:hAnsi="Times New Roman" w:cs="Mangal"/>
      <w:sz w:val="20"/>
      <w:szCs w:val="20"/>
      <w:lang w:eastAsia="zh-CN" w:bidi="hi-IN"/>
    </w:rPr>
  </w:style>
  <w:style w:type="paragraph" w:customStyle="1" w:styleId="s1">
    <w:name w:val="s_1"/>
    <w:basedOn w:val="a"/>
    <w:rsid w:val="008B0E9E"/>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rsid w:val="000E4F95"/>
    <w:rPr>
      <w:rFonts w:ascii="Times New Roman" w:hAnsi="Times New Roman"/>
      <w:b/>
      <w:bCs/>
      <w:caps/>
      <w:sz w:val="48"/>
      <w:lang w:eastAsia="zh-CN"/>
    </w:rPr>
  </w:style>
  <w:style w:type="character" w:customStyle="1" w:styleId="80">
    <w:name w:val="Заголовок 8 Знак"/>
    <w:basedOn w:val="a0"/>
    <w:link w:val="8"/>
    <w:rsid w:val="000E4F95"/>
    <w:rPr>
      <w:rFonts w:ascii="Times New Roman" w:hAnsi="Times New Roman"/>
      <w:color w:val="000000"/>
      <w:sz w:val="28"/>
      <w:lang w:eastAsia="zh-CN"/>
    </w:rPr>
  </w:style>
  <w:style w:type="character" w:customStyle="1" w:styleId="90">
    <w:name w:val="Заголовок 9 Знак"/>
    <w:basedOn w:val="a0"/>
    <w:link w:val="9"/>
    <w:rsid w:val="000E4F95"/>
    <w:rPr>
      <w:rFonts w:ascii="Times New Roman" w:hAnsi="Times New Roman"/>
      <w:sz w:val="28"/>
      <w:lang w:eastAsia="zh-CN"/>
    </w:rPr>
  </w:style>
  <w:style w:type="character" w:customStyle="1" w:styleId="WW8Num1z0">
    <w:name w:val="WW8Num1z0"/>
    <w:rsid w:val="000E4F95"/>
  </w:style>
  <w:style w:type="character" w:customStyle="1" w:styleId="WW8Num1z1">
    <w:name w:val="WW8Num1z1"/>
    <w:rsid w:val="000E4F95"/>
  </w:style>
  <w:style w:type="character" w:customStyle="1" w:styleId="WW8Num1z2">
    <w:name w:val="WW8Num1z2"/>
    <w:rsid w:val="000E4F95"/>
  </w:style>
  <w:style w:type="character" w:customStyle="1" w:styleId="WW8Num1z3">
    <w:name w:val="WW8Num1z3"/>
    <w:rsid w:val="000E4F95"/>
  </w:style>
  <w:style w:type="character" w:customStyle="1" w:styleId="WW8Num1z4">
    <w:name w:val="WW8Num1z4"/>
    <w:rsid w:val="000E4F95"/>
  </w:style>
  <w:style w:type="character" w:customStyle="1" w:styleId="WW8Num1z5">
    <w:name w:val="WW8Num1z5"/>
    <w:rsid w:val="000E4F95"/>
  </w:style>
  <w:style w:type="character" w:customStyle="1" w:styleId="WW8Num1z6">
    <w:name w:val="WW8Num1z6"/>
    <w:rsid w:val="000E4F95"/>
  </w:style>
  <w:style w:type="character" w:customStyle="1" w:styleId="WW8Num1z7">
    <w:name w:val="WW8Num1z7"/>
    <w:rsid w:val="000E4F95"/>
  </w:style>
  <w:style w:type="character" w:customStyle="1" w:styleId="WW8Num1z8">
    <w:name w:val="WW8Num1z8"/>
    <w:rsid w:val="000E4F95"/>
  </w:style>
  <w:style w:type="character" w:customStyle="1" w:styleId="WW8Num2z0">
    <w:name w:val="WW8Num2z0"/>
    <w:rsid w:val="000E4F95"/>
    <w:rPr>
      <w:rFonts w:ascii="Symbol" w:hAnsi="Symbol" w:cs="Symbol"/>
    </w:rPr>
  </w:style>
  <w:style w:type="character" w:customStyle="1" w:styleId="WW8Num3z0">
    <w:name w:val="WW8Num3z0"/>
    <w:rsid w:val="000E4F95"/>
    <w:rPr>
      <w:rFonts w:ascii="Symbol" w:hAnsi="Symbol" w:cs="Symbol"/>
    </w:rPr>
  </w:style>
  <w:style w:type="character" w:customStyle="1" w:styleId="WW8Num4z0">
    <w:name w:val="WW8Num4z0"/>
    <w:rsid w:val="000E4F95"/>
  </w:style>
  <w:style w:type="character" w:customStyle="1" w:styleId="WW8Num4z1">
    <w:name w:val="WW8Num4z1"/>
    <w:rsid w:val="000E4F95"/>
  </w:style>
  <w:style w:type="character" w:customStyle="1" w:styleId="WW8Num4z2">
    <w:name w:val="WW8Num4z2"/>
    <w:rsid w:val="000E4F95"/>
    <w:rPr>
      <w:sz w:val="28"/>
      <w:szCs w:val="28"/>
    </w:rPr>
  </w:style>
  <w:style w:type="character" w:customStyle="1" w:styleId="WW8Num4z3">
    <w:name w:val="WW8Num4z3"/>
    <w:rsid w:val="000E4F95"/>
  </w:style>
  <w:style w:type="character" w:customStyle="1" w:styleId="WW8Num4z4">
    <w:name w:val="WW8Num4z4"/>
    <w:rsid w:val="000E4F95"/>
  </w:style>
  <w:style w:type="character" w:customStyle="1" w:styleId="WW8Num4z5">
    <w:name w:val="WW8Num4z5"/>
    <w:rsid w:val="000E4F95"/>
  </w:style>
  <w:style w:type="character" w:customStyle="1" w:styleId="WW8Num4z6">
    <w:name w:val="WW8Num4z6"/>
    <w:rsid w:val="000E4F95"/>
  </w:style>
  <w:style w:type="character" w:customStyle="1" w:styleId="WW8Num4z7">
    <w:name w:val="WW8Num4z7"/>
    <w:rsid w:val="000E4F95"/>
  </w:style>
  <w:style w:type="character" w:customStyle="1" w:styleId="WW8Num4z8">
    <w:name w:val="WW8Num4z8"/>
    <w:rsid w:val="000E4F95"/>
  </w:style>
  <w:style w:type="character" w:customStyle="1" w:styleId="33">
    <w:name w:val="Основной шрифт абзаца3"/>
    <w:rsid w:val="000E4F95"/>
  </w:style>
  <w:style w:type="character" w:customStyle="1" w:styleId="28">
    <w:name w:val="Основной шрифт абзаца2"/>
    <w:rsid w:val="000E4F95"/>
  </w:style>
  <w:style w:type="character" w:customStyle="1" w:styleId="15">
    <w:name w:val="Основной шрифт абзаца1"/>
    <w:rsid w:val="000E4F95"/>
  </w:style>
  <w:style w:type="character" w:customStyle="1" w:styleId="aff2">
    <w:name w:val="Знак Знак"/>
    <w:basedOn w:val="15"/>
    <w:rsid w:val="000E4F95"/>
  </w:style>
  <w:style w:type="character" w:customStyle="1" w:styleId="FontStyle11">
    <w:name w:val="Font Style11"/>
    <w:rsid w:val="000E4F95"/>
    <w:rPr>
      <w:rFonts w:ascii="Times New Roman" w:hAnsi="Times New Roman" w:cs="Times New Roman"/>
      <w:sz w:val="26"/>
      <w:szCs w:val="26"/>
    </w:rPr>
  </w:style>
  <w:style w:type="character" w:customStyle="1" w:styleId="16">
    <w:name w:val="Знак Знак1"/>
    <w:rsid w:val="000E4F95"/>
    <w:rPr>
      <w:rFonts w:ascii="Arial Black" w:hAnsi="Arial Black" w:cs="Arial Black"/>
      <w:caps/>
      <w:sz w:val="40"/>
      <w:szCs w:val="24"/>
    </w:rPr>
  </w:style>
  <w:style w:type="character" w:customStyle="1" w:styleId="aff3">
    <w:name w:val="Символ нумерации"/>
    <w:rsid w:val="000E4F95"/>
  </w:style>
  <w:style w:type="paragraph" w:customStyle="1" w:styleId="aff4">
    <w:name w:val="Заголовок"/>
    <w:basedOn w:val="a"/>
    <w:next w:val="af1"/>
    <w:rsid w:val="000E4F95"/>
    <w:pPr>
      <w:keepNext/>
      <w:suppressAutoHyphens/>
      <w:spacing w:before="240" w:after="120" w:line="240" w:lineRule="auto"/>
    </w:pPr>
    <w:rPr>
      <w:rFonts w:ascii="Arial" w:eastAsia="SimSun" w:hAnsi="Arial" w:cs="Mangal"/>
      <w:sz w:val="28"/>
      <w:szCs w:val="28"/>
      <w:lang w:eastAsia="zh-CN"/>
    </w:rPr>
  </w:style>
  <w:style w:type="paragraph" w:styleId="aff5">
    <w:name w:val="List"/>
    <w:basedOn w:val="af1"/>
    <w:rsid w:val="000E4F95"/>
    <w:pPr>
      <w:suppressAutoHyphens/>
      <w:spacing w:after="0" w:line="240" w:lineRule="auto"/>
      <w:jc w:val="both"/>
    </w:pPr>
    <w:rPr>
      <w:rFonts w:ascii="Times New Roman" w:hAnsi="Times New Roman" w:cs="Mangal"/>
      <w:sz w:val="28"/>
      <w:szCs w:val="20"/>
      <w:lang w:eastAsia="zh-CN"/>
    </w:rPr>
  </w:style>
  <w:style w:type="paragraph" w:styleId="aff6">
    <w:name w:val="caption"/>
    <w:basedOn w:val="a"/>
    <w:qFormat/>
    <w:rsid w:val="000E4F9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4">
    <w:name w:val="Указатель3"/>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17">
    <w:name w:val="Название объекта1"/>
    <w:basedOn w:val="a"/>
    <w:next w:val="aff7"/>
    <w:rsid w:val="000E4F95"/>
    <w:pPr>
      <w:suppressAutoHyphens/>
      <w:spacing w:after="0" w:line="240" w:lineRule="auto"/>
      <w:jc w:val="center"/>
    </w:pPr>
    <w:rPr>
      <w:rFonts w:ascii="Times New Roman" w:hAnsi="Times New Roman"/>
      <w:caps/>
      <w:spacing w:val="120"/>
      <w:sz w:val="28"/>
      <w:szCs w:val="24"/>
      <w:lang w:eastAsia="zh-CN"/>
    </w:rPr>
  </w:style>
  <w:style w:type="paragraph" w:styleId="aff7">
    <w:name w:val="Subtitle"/>
    <w:basedOn w:val="a"/>
    <w:next w:val="af1"/>
    <w:link w:val="aff8"/>
    <w:qFormat/>
    <w:rsid w:val="000E4F95"/>
    <w:pPr>
      <w:suppressAutoHyphens/>
      <w:spacing w:after="0" w:line="360" w:lineRule="auto"/>
      <w:jc w:val="center"/>
    </w:pPr>
    <w:rPr>
      <w:rFonts w:ascii="Times New Roman" w:hAnsi="Times New Roman"/>
      <w:sz w:val="24"/>
      <w:szCs w:val="20"/>
      <w:lang w:eastAsia="zh-CN"/>
    </w:rPr>
  </w:style>
  <w:style w:type="character" w:customStyle="1" w:styleId="aff8">
    <w:name w:val="Подзаголовок Знак"/>
    <w:basedOn w:val="a0"/>
    <w:link w:val="aff7"/>
    <w:rsid w:val="000E4F95"/>
    <w:rPr>
      <w:rFonts w:ascii="Times New Roman" w:hAnsi="Times New Roman"/>
      <w:sz w:val="24"/>
      <w:lang w:eastAsia="zh-CN"/>
    </w:rPr>
  </w:style>
  <w:style w:type="paragraph" w:customStyle="1" w:styleId="29">
    <w:name w:val="Указатель2"/>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1"/>
    <w:basedOn w:val="a"/>
    <w:rsid w:val="000E4F9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9">
    <w:name w:val="Указатель1"/>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ConsTitle">
    <w:name w:val="ConsTitle"/>
    <w:rsid w:val="000E4F95"/>
    <w:pPr>
      <w:widowControl w:val="0"/>
      <w:suppressAutoHyphens/>
    </w:pPr>
    <w:rPr>
      <w:rFonts w:ascii="Arial" w:eastAsia="Arial" w:hAnsi="Arial" w:cs="Arial"/>
      <w:b/>
      <w:sz w:val="16"/>
      <w:lang w:eastAsia="zh-CN"/>
    </w:rPr>
  </w:style>
  <w:style w:type="paragraph" w:customStyle="1" w:styleId="213">
    <w:name w:val="Основной текст 21"/>
    <w:basedOn w:val="a"/>
    <w:rsid w:val="000E4F95"/>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0E4F95"/>
    <w:pPr>
      <w:suppressAutoHyphens/>
      <w:spacing w:after="0" w:line="240" w:lineRule="auto"/>
      <w:ind w:firstLine="567"/>
      <w:jc w:val="both"/>
    </w:pPr>
    <w:rPr>
      <w:rFonts w:ascii="Times New Roman" w:hAnsi="Times New Roman"/>
      <w:sz w:val="28"/>
      <w:szCs w:val="20"/>
      <w:lang w:eastAsia="zh-CN"/>
    </w:rPr>
  </w:style>
  <w:style w:type="paragraph" w:customStyle="1" w:styleId="1a">
    <w:name w:val="Цитата1"/>
    <w:basedOn w:val="a"/>
    <w:rsid w:val="000E4F95"/>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0E4F95"/>
    <w:pPr>
      <w:suppressAutoHyphens/>
      <w:spacing w:after="0" w:line="240" w:lineRule="auto"/>
      <w:ind w:left="566" w:hanging="283"/>
    </w:pPr>
    <w:rPr>
      <w:rFonts w:ascii="Times New Roman" w:hAnsi="Times New Roman"/>
      <w:sz w:val="20"/>
      <w:szCs w:val="20"/>
      <w:lang w:eastAsia="zh-CN"/>
    </w:rPr>
  </w:style>
  <w:style w:type="paragraph" w:customStyle="1" w:styleId="1b">
    <w:name w:val="Маркированный список1"/>
    <w:basedOn w:val="a"/>
    <w:rsid w:val="000E4F95"/>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5">
    <w:name w:val="Маркированный список 21"/>
    <w:basedOn w:val="a"/>
    <w:rsid w:val="000E4F95"/>
    <w:pPr>
      <w:tabs>
        <w:tab w:val="num" w:pos="643"/>
      </w:tabs>
      <w:suppressAutoHyphens/>
      <w:spacing w:after="0" w:line="240" w:lineRule="auto"/>
      <w:ind w:left="643" w:hanging="360"/>
    </w:pPr>
    <w:rPr>
      <w:rFonts w:ascii="Times New Roman" w:hAnsi="Times New Roman"/>
      <w:sz w:val="20"/>
      <w:szCs w:val="20"/>
      <w:lang w:eastAsia="zh-CN"/>
    </w:rPr>
  </w:style>
  <w:style w:type="paragraph" w:customStyle="1" w:styleId="311">
    <w:name w:val="Основной текст 31"/>
    <w:basedOn w:val="a"/>
    <w:rsid w:val="000E4F95"/>
    <w:pPr>
      <w:suppressAutoHyphens/>
      <w:spacing w:after="120" w:line="240" w:lineRule="auto"/>
    </w:pPr>
    <w:rPr>
      <w:rFonts w:ascii="Times New Roman" w:hAnsi="Times New Roman"/>
      <w:sz w:val="16"/>
      <w:szCs w:val="16"/>
      <w:lang w:eastAsia="zh-CN"/>
    </w:rPr>
  </w:style>
  <w:style w:type="paragraph" w:customStyle="1" w:styleId="1c">
    <w:name w:val="Знак1"/>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9">
    <w:name w:val="Знак Знак Знак"/>
    <w:basedOn w:val="a"/>
    <w:rsid w:val="000E4F95"/>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0E4F95"/>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0E4F95"/>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0E4F95"/>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0E4F95"/>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0E4F95"/>
    <w:pPr>
      <w:suppressAutoHyphens/>
      <w:spacing w:before="100" w:after="100" w:line="240" w:lineRule="auto"/>
    </w:pPr>
    <w:rPr>
      <w:rFonts w:ascii="Tahoma" w:hAnsi="Tahoma" w:cs="Tahoma"/>
      <w:sz w:val="20"/>
      <w:szCs w:val="20"/>
      <w:lang w:val="en-US" w:eastAsia="zh-CN"/>
    </w:rPr>
  </w:style>
  <w:style w:type="paragraph" w:customStyle="1" w:styleId="affa">
    <w:name w:val="Знак Знак Знак Знак Знак Знак Знак Знак Знак Знак Знак Знак Знак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b">
    <w:name w:val="Знак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c">
    <w:name w:val="Знак Знак Знак Знак Знак Знак Знак"/>
    <w:basedOn w:val="a"/>
    <w:rsid w:val="000E4F95"/>
    <w:pPr>
      <w:suppressAutoHyphens/>
      <w:spacing w:before="100" w:after="100" w:line="240" w:lineRule="auto"/>
    </w:pPr>
    <w:rPr>
      <w:rFonts w:ascii="Tahoma" w:hAnsi="Tahoma" w:cs="Tahoma"/>
      <w:sz w:val="28"/>
      <w:szCs w:val="20"/>
      <w:lang w:val="en-US" w:eastAsia="zh-CN"/>
    </w:rPr>
  </w:style>
  <w:style w:type="paragraph" w:customStyle="1" w:styleId="1d">
    <w:name w:val="Знак1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1e">
    <w:name w:val="Абзац списка1"/>
    <w:basedOn w:val="a"/>
    <w:rsid w:val="000E4F95"/>
    <w:pPr>
      <w:suppressAutoHyphens/>
      <w:ind w:left="720"/>
    </w:pPr>
    <w:rPr>
      <w:rFonts w:cs="Calibri"/>
      <w:lang w:eastAsia="zh-CN"/>
    </w:rPr>
  </w:style>
  <w:style w:type="paragraph" w:customStyle="1" w:styleId="affd">
    <w:name w:val="Содержимое врезки"/>
    <w:basedOn w:val="af1"/>
    <w:rsid w:val="000E4F95"/>
    <w:pPr>
      <w:suppressAutoHyphens/>
      <w:spacing w:after="0" w:line="240" w:lineRule="auto"/>
      <w:jc w:val="both"/>
    </w:pPr>
    <w:rPr>
      <w:rFonts w:ascii="Times New Roman" w:hAnsi="Times New Roman"/>
      <w:sz w:val="28"/>
      <w:szCs w:val="20"/>
      <w:lang w:eastAsia="zh-CN"/>
    </w:rPr>
  </w:style>
  <w:style w:type="character" w:customStyle="1" w:styleId="Heading4Char">
    <w:name w:val="Heading 4 Char"/>
    <w:basedOn w:val="a0"/>
    <w:link w:val="Heading4"/>
    <w:uiPriority w:val="9"/>
    <w:rsid w:val="00605D7B"/>
    <w:rPr>
      <w:rFonts w:ascii="Arial" w:eastAsia="Arial" w:hAnsi="Arial" w:cs="Arial"/>
      <w:b/>
      <w:bCs/>
      <w:sz w:val="26"/>
      <w:szCs w:val="26"/>
    </w:rPr>
  </w:style>
  <w:style w:type="paragraph" w:customStyle="1" w:styleId="Heading4">
    <w:name w:val="Heading 4"/>
    <w:basedOn w:val="a"/>
    <w:next w:val="a"/>
    <w:link w:val="Heading4Char"/>
    <w:uiPriority w:val="9"/>
    <w:qFormat/>
    <w:rsid w:val="00605D7B"/>
    <w:pPr>
      <w:keepNext/>
      <w:spacing w:after="0" w:line="240" w:lineRule="auto"/>
      <w:ind w:firstLine="1134"/>
      <w:jc w:val="center"/>
      <w:outlineLvl w:val="3"/>
    </w:pPr>
    <w:rPr>
      <w:rFonts w:ascii="Arial" w:eastAsia="Arial" w:hAnsi="Arial" w:cs="Arial"/>
      <w:b/>
      <w:bCs/>
      <w:sz w:val="26"/>
      <w:szCs w:val="26"/>
    </w:rPr>
  </w:style>
  <w:style w:type="character" w:customStyle="1" w:styleId="1f">
    <w:name w:val="Гиперссылка1"/>
    <w:basedOn w:val="a0"/>
    <w:rsid w:val="00605D7B"/>
  </w:style>
  <w:style w:type="paragraph" w:customStyle="1" w:styleId="consplusnormal1">
    <w:name w:val="consplusnormal"/>
    <w:basedOn w:val="a"/>
    <w:rsid w:val="00605D7B"/>
    <w:pPr>
      <w:spacing w:before="100" w:beforeAutospacing="1" w:after="100" w:afterAutospacing="1" w:line="240" w:lineRule="auto"/>
    </w:pPr>
    <w:rPr>
      <w:rFonts w:ascii="Times New Roman" w:hAnsi="Times New Roman"/>
      <w:sz w:val="24"/>
      <w:szCs w:val="24"/>
    </w:rPr>
  </w:style>
  <w:style w:type="paragraph" w:customStyle="1" w:styleId="110">
    <w:name w:val="11"/>
    <w:basedOn w:val="a"/>
    <w:rsid w:val="00605D7B"/>
    <w:pPr>
      <w:spacing w:before="100" w:beforeAutospacing="1" w:after="100" w:afterAutospacing="1" w:line="240" w:lineRule="auto"/>
    </w:pPr>
    <w:rPr>
      <w:rFonts w:ascii="Times New Roman" w:hAnsi="Times New Roman"/>
      <w:sz w:val="24"/>
      <w:szCs w:val="24"/>
    </w:rPr>
  </w:style>
  <w:style w:type="character" w:customStyle="1" w:styleId="a6">
    <w:name w:val="Абзац списка Знак"/>
    <w:link w:val="a5"/>
    <w:locked/>
    <w:rsid w:val="00FD5781"/>
    <w:rPr>
      <w:sz w:val="22"/>
      <w:szCs w:val="22"/>
    </w:rPr>
  </w:style>
  <w:style w:type="paragraph" w:customStyle="1" w:styleId="affe">
    <w:name w:val="Знак Знак Знак Знак Знак Знак Знак Знак Знак Знак Знак Знак Знак Знак Знак"/>
    <w:basedOn w:val="a"/>
    <w:rsid w:val="00FD5781"/>
    <w:pPr>
      <w:widowControl w:val="0"/>
      <w:adjustRightInd w:val="0"/>
      <w:spacing w:after="0" w:line="360" w:lineRule="atLeast"/>
      <w:jc w:val="both"/>
      <w:textAlignment w:val="baseline"/>
    </w:pPr>
    <w:rPr>
      <w:rFonts w:ascii="Verdana" w:hAnsi="Verdana" w:cs="Verdana"/>
      <w:sz w:val="20"/>
      <w:szCs w:val="20"/>
      <w:lang w:val="en-US" w:eastAsia="en-US"/>
    </w:rPr>
  </w:style>
  <w:style w:type="character" w:customStyle="1" w:styleId="highlight">
    <w:name w:val="highlight"/>
    <w:basedOn w:val="a0"/>
    <w:rsid w:val="00FD5781"/>
  </w:style>
  <w:style w:type="paragraph" w:customStyle="1" w:styleId="western">
    <w:name w:val="western"/>
    <w:basedOn w:val="a"/>
    <w:rsid w:val="00FD5781"/>
    <w:pPr>
      <w:spacing w:before="100" w:beforeAutospacing="1" w:after="100" w:afterAutospacing="1" w:line="240" w:lineRule="auto"/>
    </w:pPr>
    <w:rPr>
      <w:rFonts w:ascii="Times New Roman" w:hAnsi="Times New Roman"/>
      <w:sz w:val="24"/>
      <w:szCs w:val="24"/>
    </w:rPr>
  </w:style>
  <w:style w:type="character" w:styleId="afff">
    <w:name w:val="Emphasis"/>
    <w:qFormat/>
    <w:rsid w:val="00115DD0"/>
    <w:rPr>
      <w:i/>
      <w:iCs/>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5;&#1080;&#1073;&#1076;&#1076;.&#1088;&#1092;/social/reflector/r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3CCBC-57FB-482D-8429-E3B4FC14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2023-10-16T03:47:00Z</cp:lastPrinted>
  <dcterms:created xsi:type="dcterms:W3CDTF">2023-11-08T04:55:00Z</dcterms:created>
  <dcterms:modified xsi:type="dcterms:W3CDTF">2023-11-08T04:55:00Z</dcterms:modified>
</cp:coreProperties>
</file>