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FD" w:rsidRPr="009060FD" w:rsidRDefault="001C3987" w:rsidP="009060F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9060FD" w:rsidRPr="009060FD">
        <w:rPr>
          <w:b/>
          <w:sz w:val="28"/>
          <w:szCs w:val="28"/>
        </w:rPr>
        <w:t xml:space="preserve">Результаты </w:t>
      </w:r>
      <w:r w:rsidR="009060FD">
        <w:rPr>
          <w:b/>
          <w:sz w:val="28"/>
          <w:szCs w:val="28"/>
        </w:rPr>
        <w:t xml:space="preserve">проведенного </w:t>
      </w:r>
      <w:r w:rsidR="009060FD" w:rsidRPr="009060FD">
        <w:rPr>
          <w:b/>
          <w:sz w:val="28"/>
          <w:szCs w:val="28"/>
        </w:rPr>
        <w:t>опроса граждан</w:t>
      </w:r>
    </w:p>
    <w:p w:rsidR="009060FD" w:rsidRPr="009060FD" w:rsidRDefault="009060FD" w:rsidP="00360079">
      <w:pPr>
        <w:ind w:firstLine="708"/>
        <w:jc w:val="both"/>
        <w:rPr>
          <w:b/>
          <w:sz w:val="28"/>
          <w:szCs w:val="28"/>
        </w:rPr>
      </w:pPr>
    </w:p>
    <w:p w:rsidR="002A1DEB" w:rsidRPr="007033A3" w:rsidRDefault="00360079" w:rsidP="00360079">
      <w:pPr>
        <w:ind w:firstLine="708"/>
        <w:jc w:val="both"/>
        <w:rPr>
          <w:sz w:val="28"/>
          <w:szCs w:val="28"/>
        </w:rPr>
      </w:pPr>
      <w:proofErr w:type="gramStart"/>
      <w:r w:rsidRPr="007033A3">
        <w:rPr>
          <w:sz w:val="28"/>
          <w:szCs w:val="28"/>
        </w:rPr>
        <w:t xml:space="preserve">На основании решения </w:t>
      </w:r>
      <w:r w:rsidR="00877551">
        <w:rPr>
          <w:sz w:val="28"/>
          <w:szCs w:val="28"/>
        </w:rPr>
        <w:t>Алексеевского</w:t>
      </w:r>
      <w:r w:rsidR="006D65DC">
        <w:rPr>
          <w:sz w:val="28"/>
          <w:szCs w:val="28"/>
        </w:rPr>
        <w:t xml:space="preserve"> сельского</w:t>
      </w:r>
      <w:r w:rsidRPr="007033A3">
        <w:rPr>
          <w:sz w:val="28"/>
          <w:szCs w:val="28"/>
        </w:rPr>
        <w:t xml:space="preserve"> Совета депутатов Курагинского района Красноярского края от </w:t>
      </w:r>
      <w:r w:rsidR="001E1BAE">
        <w:rPr>
          <w:sz w:val="28"/>
          <w:szCs w:val="28"/>
        </w:rPr>
        <w:t>03.05</w:t>
      </w:r>
      <w:r w:rsidRPr="007033A3">
        <w:rPr>
          <w:sz w:val="28"/>
          <w:szCs w:val="28"/>
        </w:rPr>
        <w:t>.20</w:t>
      </w:r>
      <w:r w:rsidR="006A1762">
        <w:rPr>
          <w:sz w:val="28"/>
          <w:szCs w:val="28"/>
        </w:rPr>
        <w:t>23</w:t>
      </w:r>
      <w:r w:rsidRPr="007033A3">
        <w:rPr>
          <w:sz w:val="28"/>
          <w:szCs w:val="28"/>
        </w:rPr>
        <w:t xml:space="preserve"> № </w:t>
      </w:r>
      <w:r w:rsidR="001E1BAE">
        <w:rPr>
          <w:sz w:val="28"/>
          <w:szCs w:val="28"/>
        </w:rPr>
        <w:t>27-92</w:t>
      </w:r>
      <w:r w:rsidRPr="007033A3">
        <w:rPr>
          <w:sz w:val="28"/>
          <w:szCs w:val="28"/>
        </w:rPr>
        <w:t xml:space="preserve">р «О проведении опроса граждан по вопросу </w:t>
      </w:r>
      <w:r w:rsidR="00646F02">
        <w:rPr>
          <w:sz w:val="28"/>
          <w:szCs w:val="28"/>
        </w:rPr>
        <w:t>реорганизации общеобразовательных организаций</w:t>
      </w:r>
      <w:r w:rsidRPr="007033A3">
        <w:rPr>
          <w:sz w:val="28"/>
          <w:szCs w:val="28"/>
        </w:rPr>
        <w:t xml:space="preserve">» </w:t>
      </w:r>
      <w:r w:rsidR="00007091">
        <w:rPr>
          <w:sz w:val="28"/>
          <w:szCs w:val="28"/>
        </w:rPr>
        <w:t xml:space="preserve">в период с </w:t>
      </w:r>
      <w:r w:rsidR="001E1BAE">
        <w:rPr>
          <w:sz w:val="28"/>
          <w:szCs w:val="28"/>
        </w:rPr>
        <w:t>15.05</w:t>
      </w:r>
      <w:r w:rsidRPr="007033A3">
        <w:rPr>
          <w:sz w:val="28"/>
          <w:szCs w:val="28"/>
        </w:rPr>
        <w:t>.20</w:t>
      </w:r>
      <w:r w:rsidR="006A1762">
        <w:rPr>
          <w:sz w:val="28"/>
          <w:szCs w:val="28"/>
        </w:rPr>
        <w:t>23</w:t>
      </w:r>
      <w:r w:rsidRPr="007033A3">
        <w:rPr>
          <w:sz w:val="28"/>
          <w:szCs w:val="28"/>
        </w:rPr>
        <w:t xml:space="preserve"> года </w:t>
      </w:r>
      <w:r w:rsidR="00007091">
        <w:rPr>
          <w:sz w:val="28"/>
          <w:szCs w:val="28"/>
        </w:rPr>
        <w:t xml:space="preserve">по </w:t>
      </w:r>
      <w:r w:rsidR="001E1BAE">
        <w:rPr>
          <w:sz w:val="28"/>
          <w:szCs w:val="28"/>
        </w:rPr>
        <w:t>19.05</w:t>
      </w:r>
      <w:r w:rsidR="00007091" w:rsidRPr="007033A3">
        <w:rPr>
          <w:sz w:val="28"/>
          <w:szCs w:val="28"/>
        </w:rPr>
        <w:t>.20</w:t>
      </w:r>
      <w:r w:rsidR="006A1762">
        <w:rPr>
          <w:sz w:val="28"/>
          <w:szCs w:val="28"/>
        </w:rPr>
        <w:t>23</w:t>
      </w:r>
      <w:r w:rsidR="00007091" w:rsidRPr="007033A3">
        <w:rPr>
          <w:sz w:val="28"/>
          <w:szCs w:val="28"/>
        </w:rPr>
        <w:t xml:space="preserve"> года </w:t>
      </w:r>
      <w:r w:rsidRPr="007033A3">
        <w:rPr>
          <w:sz w:val="28"/>
          <w:szCs w:val="28"/>
        </w:rPr>
        <w:t xml:space="preserve">проведен опрос граждан – жителей </w:t>
      </w:r>
      <w:r w:rsidR="00646F02">
        <w:rPr>
          <w:sz w:val="28"/>
          <w:szCs w:val="28"/>
        </w:rPr>
        <w:t xml:space="preserve">с. </w:t>
      </w:r>
      <w:r w:rsidR="00877551">
        <w:rPr>
          <w:sz w:val="28"/>
          <w:szCs w:val="28"/>
        </w:rPr>
        <w:t>Алексеевка и д. Новопокровка</w:t>
      </w:r>
      <w:r w:rsidR="00CB28BC" w:rsidRPr="007033A3">
        <w:rPr>
          <w:sz w:val="28"/>
          <w:szCs w:val="28"/>
        </w:rPr>
        <w:t xml:space="preserve"> </w:t>
      </w:r>
      <w:r w:rsidRPr="007033A3">
        <w:rPr>
          <w:sz w:val="28"/>
          <w:szCs w:val="28"/>
        </w:rPr>
        <w:t>с целью выявления мнения жителей по вопросу</w:t>
      </w:r>
      <w:r w:rsidR="006D65DC" w:rsidRPr="006D65DC">
        <w:rPr>
          <w:sz w:val="28"/>
          <w:szCs w:val="28"/>
        </w:rPr>
        <w:t xml:space="preserve"> </w:t>
      </w:r>
      <w:r w:rsidR="006D65DC">
        <w:rPr>
          <w:sz w:val="28"/>
          <w:szCs w:val="28"/>
        </w:rPr>
        <w:t>реорганизации</w:t>
      </w:r>
      <w:r w:rsidR="00877551">
        <w:rPr>
          <w:sz w:val="28"/>
          <w:szCs w:val="28"/>
        </w:rPr>
        <w:t xml:space="preserve"> </w:t>
      </w:r>
      <w:r w:rsidR="00877551">
        <w:rPr>
          <w:spacing w:val="-4"/>
          <w:sz w:val="28"/>
          <w:szCs w:val="28"/>
        </w:rPr>
        <w:t>муниципального бюджетного общеобразовательного учреждения Алексеевская средняя общеобразовательная школа № 9 путем присоединения к</w:t>
      </w:r>
      <w:proofErr w:type="gramEnd"/>
      <w:r w:rsidR="00877551">
        <w:rPr>
          <w:spacing w:val="-4"/>
          <w:sz w:val="28"/>
          <w:szCs w:val="28"/>
        </w:rPr>
        <w:t xml:space="preserve"> нему </w:t>
      </w:r>
      <w:r w:rsidR="00877551" w:rsidRPr="00A17054">
        <w:rPr>
          <w:spacing w:val="-4"/>
          <w:sz w:val="28"/>
          <w:szCs w:val="28"/>
        </w:rPr>
        <w:t>муниципально</w:t>
      </w:r>
      <w:r w:rsidR="00877551">
        <w:rPr>
          <w:spacing w:val="-4"/>
          <w:sz w:val="28"/>
          <w:szCs w:val="28"/>
        </w:rPr>
        <w:t>го</w:t>
      </w:r>
      <w:r w:rsidR="00877551" w:rsidRPr="00A17054">
        <w:rPr>
          <w:spacing w:val="-4"/>
          <w:sz w:val="28"/>
          <w:szCs w:val="28"/>
        </w:rPr>
        <w:t xml:space="preserve"> </w:t>
      </w:r>
      <w:r w:rsidR="00877551">
        <w:rPr>
          <w:spacing w:val="-4"/>
          <w:sz w:val="28"/>
          <w:szCs w:val="28"/>
        </w:rPr>
        <w:t xml:space="preserve">казенного </w:t>
      </w:r>
      <w:r w:rsidR="00877551" w:rsidRPr="00A17054">
        <w:rPr>
          <w:spacing w:val="-4"/>
          <w:sz w:val="28"/>
          <w:szCs w:val="28"/>
        </w:rPr>
        <w:t>общеобразовательно</w:t>
      </w:r>
      <w:r w:rsidR="00877551">
        <w:rPr>
          <w:spacing w:val="-4"/>
          <w:sz w:val="28"/>
          <w:szCs w:val="28"/>
        </w:rPr>
        <w:t>го учреждения</w:t>
      </w:r>
      <w:r w:rsidR="00877551" w:rsidRPr="00A17054">
        <w:rPr>
          <w:spacing w:val="-4"/>
          <w:sz w:val="28"/>
          <w:szCs w:val="28"/>
        </w:rPr>
        <w:t xml:space="preserve"> </w:t>
      </w:r>
      <w:r w:rsidR="00877551">
        <w:rPr>
          <w:spacing w:val="-4"/>
          <w:sz w:val="28"/>
          <w:szCs w:val="28"/>
        </w:rPr>
        <w:t>Новопокровская начальная</w:t>
      </w:r>
      <w:r w:rsidR="00877551" w:rsidRPr="00A17054">
        <w:rPr>
          <w:spacing w:val="-4"/>
          <w:sz w:val="28"/>
          <w:szCs w:val="28"/>
        </w:rPr>
        <w:t xml:space="preserve"> общеобразовательная школа № </w:t>
      </w:r>
      <w:r w:rsidR="00877551">
        <w:rPr>
          <w:spacing w:val="-4"/>
          <w:sz w:val="28"/>
          <w:szCs w:val="28"/>
        </w:rPr>
        <w:t>33</w:t>
      </w:r>
      <w:r w:rsidRPr="007033A3">
        <w:rPr>
          <w:sz w:val="28"/>
          <w:szCs w:val="28"/>
        </w:rPr>
        <w:t>.</w:t>
      </w:r>
      <w:r w:rsidR="00014C83" w:rsidRPr="007033A3">
        <w:rPr>
          <w:sz w:val="28"/>
          <w:szCs w:val="28"/>
        </w:rPr>
        <w:t xml:space="preserve"> </w:t>
      </w:r>
    </w:p>
    <w:p w:rsidR="00E12232" w:rsidRPr="007033A3" w:rsidRDefault="00E12232" w:rsidP="00360079">
      <w:pPr>
        <w:ind w:firstLine="708"/>
        <w:jc w:val="both"/>
        <w:rPr>
          <w:sz w:val="28"/>
          <w:szCs w:val="28"/>
        </w:rPr>
      </w:pPr>
    </w:p>
    <w:p w:rsidR="00374E20" w:rsidRDefault="00374E20" w:rsidP="00374E2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Опрос проводился посредством заполнения опросного листа путем выбора одного</w:t>
      </w:r>
      <w:r w:rsidRPr="00374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предложенных вариантов ответов либо указания своего варианта ответа, по форме опросного листа, согласно </w:t>
      </w:r>
      <w:r w:rsidRPr="007033A3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7033A3">
        <w:rPr>
          <w:sz w:val="28"/>
          <w:szCs w:val="28"/>
        </w:rPr>
        <w:t xml:space="preserve"> </w:t>
      </w:r>
      <w:r w:rsidR="00877551">
        <w:rPr>
          <w:sz w:val="28"/>
          <w:szCs w:val="28"/>
        </w:rPr>
        <w:t>Алексеевского</w:t>
      </w:r>
      <w:r w:rsidR="006D65DC">
        <w:rPr>
          <w:sz w:val="28"/>
          <w:szCs w:val="28"/>
        </w:rPr>
        <w:t xml:space="preserve"> сельского</w:t>
      </w:r>
      <w:r w:rsidRPr="007033A3">
        <w:rPr>
          <w:sz w:val="28"/>
          <w:szCs w:val="28"/>
        </w:rPr>
        <w:t xml:space="preserve"> Совета депутатов Курагинского района Красноярского края </w:t>
      </w:r>
      <w:r w:rsidR="009060FD">
        <w:rPr>
          <w:sz w:val="28"/>
          <w:szCs w:val="28"/>
        </w:rPr>
        <w:br/>
      </w:r>
      <w:r w:rsidRPr="007033A3">
        <w:rPr>
          <w:sz w:val="28"/>
          <w:szCs w:val="28"/>
        </w:rPr>
        <w:t xml:space="preserve">от </w:t>
      </w:r>
      <w:r w:rsidR="001E1BAE">
        <w:rPr>
          <w:sz w:val="28"/>
          <w:szCs w:val="28"/>
        </w:rPr>
        <w:t>03.05</w:t>
      </w:r>
      <w:r w:rsidRPr="007033A3">
        <w:rPr>
          <w:sz w:val="28"/>
          <w:szCs w:val="28"/>
        </w:rPr>
        <w:t>.20</w:t>
      </w:r>
      <w:r w:rsidR="006A1762">
        <w:rPr>
          <w:sz w:val="28"/>
          <w:szCs w:val="28"/>
        </w:rPr>
        <w:t>23</w:t>
      </w:r>
      <w:r w:rsidRPr="007033A3">
        <w:rPr>
          <w:sz w:val="28"/>
          <w:szCs w:val="28"/>
        </w:rPr>
        <w:t xml:space="preserve"> №</w:t>
      </w:r>
      <w:r w:rsidR="001E1BAE">
        <w:rPr>
          <w:sz w:val="28"/>
          <w:szCs w:val="28"/>
        </w:rPr>
        <w:t>27-92</w:t>
      </w:r>
      <w:r w:rsidRPr="007033A3">
        <w:rPr>
          <w:sz w:val="28"/>
          <w:szCs w:val="28"/>
        </w:rPr>
        <w:t xml:space="preserve">р «О проведении опроса граждан по вопросу </w:t>
      </w:r>
      <w:r w:rsidR="00646F02">
        <w:rPr>
          <w:sz w:val="28"/>
          <w:szCs w:val="28"/>
        </w:rPr>
        <w:t>реорганизации общеобразовательных организаций</w:t>
      </w:r>
      <w:r w:rsidRPr="007033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74E20" w:rsidRDefault="00374E20" w:rsidP="00374E20">
      <w:pPr>
        <w:ind w:firstLine="705"/>
        <w:jc w:val="both"/>
        <w:rPr>
          <w:sz w:val="28"/>
          <w:szCs w:val="28"/>
        </w:rPr>
      </w:pPr>
    </w:p>
    <w:p w:rsidR="00374E20" w:rsidRDefault="00374E20" w:rsidP="00374E2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опросе приняло участие необходимое количество жителей, регламентированное </w:t>
      </w:r>
      <w:r w:rsidRPr="007033A3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7033A3">
        <w:rPr>
          <w:sz w:val="28"/>
          <w:szCs w:val="28"/>
        </w:rPr>
        <w:t xml:space="preserve"> </w:t>
      </w:r>
      <w:r w:rsidR="00877551">
        <w:rPr>
          <w:sz w:val="28"/>
          <w:szCs w:val="28"/>
        </w:rPr>
        <w:t>Алексеевского</w:t>
      </w:r>
      <w:r w:rsidR="006D65DC">
        <w:rPr>
          <w:sz w:val="28"/>
          <w:szCs w:val="28"/>
        </w:rPr>
        <w:t xml:space="preserve"> сельского</w:t>
      </w:r>
      <w:r w:rsidRPr="007033A3">
        <w:rPr>
          <w:sz w:val="28"/>
          <w:szCs w:val="28"/>
        </w:rPr>
        <w:t xml:space="preserve"> Совета депутатов Курагинского района Красноярского края от </w:t>
      </w:r>
      <w:r w:rsidR="001C3987">
        <w:rPr>
          <w:sz w:val="28"/>
          <w:szCs w:val="28"/>
        </w:rPr>
        <w:t>03.05</w:t>
      </w:r>
      <w:r w:rsidRPr="007033A3">
        <w:rPr>
          <w:sz w:val="28"/>
          <w:szCs w:val="28"/>
        </w:rPr>
        <w:t>.20</w:t>
      </w:r>
      <w:r w:rsidR="006A1762">
        <w:rPr>
          <w:sz w:val="28"/>
          <w:szCs w:val="28"/>
        </w:rPr>
        <w:t>23</w:t>
      </w:r>
      <w:bookmarkStart w:id="0" w:name="_GoBack"/>
      <w:bookmarkEnd w:id="0"/>
      <w:r w:rsidRPr="007033A3">
        <w:rPr>
          <w:sz w:val="28"/>
          <w:szCs w:val="28"/>
        </w:rPr>
        <w:t xml:space="preserve"> № </w:t>
      </w:r>
      <w:r w:rsidR="001C3987">
        <w:rPr>
          <w:sz w:val="28"/>
          <w:szCs w:val="28"/>
        </w:rPr>
        <w:t>27-92</w:t>
      </w:r>
      <w:r w:rsidRPr="007033A3">
        <w:rPr>
          <w:sz w:val="28"/>
          <w:szCs w:val="28"/>
        </w:rPr>
        <w:t>р «О проведении опроса граждан по вопросу</w:t>
      </w:r>
      <w:r w:rsidR="00646F02">
        <w:rPr>
          <w:sz w:val="28"/>
          <w:szCs w:val="28"/>
        </w:rPr>
        <w:t xml:space="preserve"> реорганизации общеобразовательных организаций</w:t>
      </w:r>
      <w:r w:rsidRPr="007033A3">
        <w:rPr>
          <w:sz w:val="28"/>
          <w:szCs w:val="28"/>
        </w:rPr>
        <w:t>»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опрос признан состоявшимся.</w:t>
      </w:r>
    </w:p>
    <w:p w:rsidR="00374E20" w:rsidRDefault="00374E20" w:rsidP="00374E20">
      <w:pPr>
        <w:ind w:firstLine="705"/>
        <w:jc w:val="both"/>
        <w:rPr>
          <w:sz w:val="28"/>
          <w:szCs w:val="28"/>
        </w:rPr>
      </w:pPr>
    </w:p>
    <w:p w:rsidR="00877551" w:rsidRDefault="00374E20" w:rsidP="002A1DEB">
      <w:pPr>
        <w:ind w:firstLine="708"/>
        <w:jc w:val="both"/>
        <w:rPr>
          <w:sz w:val="28"/>
          <w:szCs w:val="28"/>
        </w:rPr>
      </w:pPr>
      <w:r w:rsidRPr="00374E20">
        <w:rPr>
          <w:sz w:val="28"/>
          <w:szCs w:val="28"/>
        </w:rPr>
        <w:t>П</w:t>
      </w:r>
      <w:r w:rsidR="005D713A" w:rsidRPr="00374E20">
        <w:rPr>
          <w:sz w:val="28"/>
          <w:szCs w:val="28"/>
        </w:rPr>
        <w:t>одавляющее большинство жителей</w:t>
      </w:r>
      <w:r w:rsidR="00877551">
        <w:rPr>
          <w:sz w:val="28"/>
          <w:szCs w:val="28"/>
        </w:rPr>
        <w:t>:</w:t>
      </w:r>
    </w:p>
    <w:p w:rsidR="005D713A" w:rsidRPr="00374E20" w:rsidRDefault="005D713A" w:rsidP="002A1DEB">
      <w:pPr>
        <w:ind w:firstLine="708"/>
        <w:jc w:val="both"/>
        <w:rPr>
          <w:color w:val="FF0000"/>
          <w:sz w:val="28"/>
          <w:szCs w:val="28"/>
        </w:rPr>
      </w:pPr>
      <w:r w:rsidRPr="00374E20">
        <w:rPr>
          <w:sz w:val="28"/>
          <w:szCs w:val="28"/>
        </w:rPr>
        <w:t xml:space="preserve"> </w:t>
      </w:r>
      <w:r w:rsidR="00646F02">
        <w:rPr>
          <w:sz w:val="28"/>
          <w:szCs w:val="28"/>
        </w:rPr>
        <w:t xml:space="preserve">с. </w:t>
      </w:r>
      <w:r w:rsidR="00877551">
        <w:rPr>
          <w:sz w:val="28"/>
          <w:szCs w:val="28"/>
        </w:rPr>
        <w:t>Алексеевка</w:t>
      </w:r>
      <w:r w:rsidRPr="00374E20">
        <w:rPr>
          <w:sz w:val="28"/>
          <w:szCs w:val="28"/>
        </w:rPr>
        <w:t xml:space="preserve"> </w:t>
      </w:r>
      <w:r w:rsidR="00742AC2" w:rsidRPr="00374E20">
        <w:rPr>
          <w:sz w:val="28"/>
          <w:szCs w:val="28"/>
        </w:rPr>
        <w:t>(</w:t>
      </w:r>
      <w:r w:rsidR="001C3987">
        <w:rPr>
          <w:sz w:val="28"/>
          <w:szCs w:val="28"/>
        </w:rPr>
        <w:t xml:space="preserve">50 </w:t>
      </w:r>
      <w:r w:rsidR="00806776" w:rsidRPr="00374E20">
        <w:rPr>
          <w:sz w:val="28"/>
          <w:szCs w:val="28"/>
        </w:rPr>
        <w:t>человек</w:t>
      </w:r>
      <w:r w:rsidR="00742AC2" w:rsidRPr="00374E20">
        <w:rPr>
          <w:sz w:val="28"/>
          <w:szCs w:val="28"/>
        </w:rPr>
        <w:t xml:space="preserve"> или </w:t>
      </w:r>
      <w:r w:rsidR="001C3987">
        <w:rPr>
          <w:sz w:val="28"/>
          <w:szCs w:val="28"/>
        </w:rPr>
        <w:t>76</w:t>
      </w:r>
      <w:r w:rsidR="00742AC2" w:rsidRPr="00374E20">
        <w:rPr>
          <w:sz w:val="28"/>
          <w:szCs w:val="28"/>
        </w:rPr>
        <w:t xml:space="preserve">% от общего числа опрошенных жителей) </w:t>
      </w:r>
      <w:r w:rsidRPr="00374E20">
        <w:rPr>
          <w:sz w:val="28"/>
          <w:szCs w:val="28"/>
        </w:rPr>
        <w:t xml:space="preserve">выразили </w:t>
      </w:r>
      <w:r w:rsidRPr="001C3987">
        <w:rPr>
          <w:sz w:val="28"/>
          <w:szCs w:val="28"/>
        </w:rPr>
        <w:t>несогласие</w:t>
      </w:r>
      <w:r w:rsidRPr="00374E20">
        <w:rPr>
          <w:color w:val="FF0000"/>
          <w:sz w:val="28"/>
          <w:szCs w:val="28"/>
        </w:rPr>
        <w:t xml:space="preserve"> </w:t>
      </w:r>
      <w:r w:rsidRPr="00374E20">
        <w:rPr>
          <w:sz w:val="28"/>
          <w:szCs w:val="28"/>
        </w:rPr>
        <w:t>с</w:t>
      </w:r>
      <w:r w:rsidR="00646F02" w:rsidRPr="00646F02">
        <w:rPr>
          <w:sz w:val="28"/>
          <w:szCs w:val="28"/>
        </w:rPr>
        <w:t xml:space="preserve"> </w:t>
      </w:r>
      <w:r w:rsidR="00646F02">
        <w:rPr>
          <w:sz w:val="28"/>
          <w:szCs w:val="28"/>
        </w:rPr>
        <w:t>реорганизацией</w:t>
      </w:r>
      <w:r w:rsidR="00877551" w:rsidRPr="00877551">
        <w:rPr>
          <w:spacing w:val="-4"/>
          <w:sz w:val="28"/>
          <w:szCs w:val="28"/>
        </w:rPr>
        <w:t xml:space="preserve"> </w:t>
      </w:r>
      <w:r w:rsidR="00877551">
        <w:rPr>
          <w:spacing w:val="-4"/>
          <w:sz w:val="28"/>
          <w:szCs w:val="28"/>
        </w:rPr>
        <w:t xml:space="preserve">муниципального бюджетного общеобразовательного учреждения Алексеевская средняя общеобразовательная школа № 9 путем присоединения к нему </w:t>
      </w:r>
      <w:r w:rsidR="00877551" w:rsidRPr="00A17054">
        <w:rPr>
          <w:spacing w:val="-4"/>
          <w:sz w:val="28"/>
          <w:szCs w:val="28"/>
        </w:rPr>
        <w:t>муниципально</w:t>
      </w:r>
      <w:r w:rsidR="00877551">
        <w:rPr>
          <w:spacing w:val="-4"/>
          <w:sz w:val="28"/>
          <w:szCs w:val="28"/>
        </w:rPr>
        <w:t>го</w:t>
      </w:r>
      <w:r w:rsidR="00877551" w:rsidRPr="00A17054">
        <w:rPr>
          <w:spacing w:val="-4"/>
          <w:sz w:val="28"/>
          <w:szCs w:val="28"/>
        </w:rPr>
        <w:t xml:space="preserve"> </w:t>
      </w:r>
      <w:r w:rsidR="00877551">
        <w:rPr>
          <w:spacing w:val="-4"/>
          <w:sz w:val="28"/>
          <w:szCs w:val="28"/>
        </w:rPr>
        <w:t xml:space="preserve">казенного </w:t>
      </w:r>
      <w:r w:rsidR="00877551" w:rsidRPr="00A17054">
        <w:rPr>
          <w:spacing w:val="-4"/>
          <w:sz w:val="28"/>
          <w:szCs w:val="28"/>
        </w:rPr>
        <w:t>общеобразовательно</w:t>
      </w:r>
      <w:r w:rsidR="00877551">
        <w:rPr>
          <w:spacing w:val="-4"/>
          <w:sz w:val="28"/>
          <w:szCs w:val="28"/>
        </w:rPr>
        <w:t>го учреждения</w:t>
      </w:r>
      <w:r w:rsidR="00877551" w:rsidRPr="00A17054">
        <w:rPr>
          <w:spacing w:val="-4"/>
          <w:sz w:val="28"/>
          <w:szCs w:val="28"/>
        </w:rPr>
        <w:t xml:space="preserve"> </w:t>
      </w:r>
      <w:r w:rsidR="00877551">
        <w:rPr>
          <w:spacing w:val="-4"/>
          <w:sz w:val="28"/>
          <w:szCs w:val="28"/>
        </w:rPr>
        <w:t>Новопокровская начальная</w:t>
      </w:r>
      <w:r w:rsidR="00877551" w:rsidRPr="00A17054">
        <w:rPr>
          <w:spacing w:val="-4"/>
          <w:sz w:val="28"/>
          <w:szCs w:val="28"/>
        </w:rPr>
        <w:t xml:space="preserve"> общеобразовательная школа № </w:t>
      </w:r>
      <w:r w:rsidR="00877551">
        <w:rPr>
          <w:spacing w:val="-4"/>
          <w:sz w:val="28"/>
          <w:szCs w:val="28"/>
        </w:rPr>
        <w:t>33</w:t>
      </w:r>
      <w:r w:rsidRPr="00374E20">
        <w:rPr>
          <w:sz w:val="28"/>
          <w:szCs w:val="28"/>
        </w:rPr>
        <w:t>.</w:t>
      </w:r>
    </w:p>
    <w:p w:rsidR="009060FD" w:rsidRDefault="00877551" w:rsidP="00742A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д. Новопокровка</w:t>
      </w:r>
      <w:r w:rsidRPr="00374E20">
        <w:rPr>
          <w:sz w:val="28"/>
          <w:szCs w:val="28"/>
        </w:rPr>
        <w:t xml:space="preserve"> (</w:t>
      </w:r>
      <w:r w:rsidR="001C3987">
        <w:rPr>
          <w:sz w:val="28"/>
          <w:szCs w:val="28"/>
        </w:rPr>
        <w:t xml:space="preserve">49 </w:t>
      </w:r>
      <w:r w:rsidRPr="00374E20">
        <w:rPr>
          <w:sz w:val="28"/>
          <w:szCs w:val="28"/>
        </w:rPr>
        <w:t xml:space="preserve">человек или </w:t>
      </w:r>
      <w:r w:rsidR="001C3987">
        <w:rPr>
          <w:sz w:val="28"/>
          <w:szCs w:val="28"/>
        </w:rPr>
        <w:t xml:space="preserve">100 </w:t>
      </w:r>
      <w:r w:rsidRPr="00374E20">
        <w:rPr>
          <w:sz w:val="28"/>
          <w:szCs w:val="28"/>
        </w:rPr>
        <w:t xml:space="preserve">% от общего числа опрошенных жителей) выразили </w:t>
      </w:r>
      <w:r w:rsidRPr="001C3987">
        <w:rPr>
          <w:sz w:val="28"/>
          <w:szCs w:val="28"/>
        </w:rPr>
        <w:t>несогласие</w:t>
      </w:r>
      <w:r w:rsidRPr="00374E20">
        <w:rPr>
          <w:color w:val="FF0000"/>
          <w:sz w:val="28"/>
          <w:szCs w:val="28"/>
        </w:rPr>
        <w:t xml:space="preserve"> </w:t>
      </w:r>
      <w:r w:rsidRPr="00374E20">
        <w:rPr>
          <w:sz w:val="28"/>
          <w:szCs w:val="28"/>
        </w:rPr>
        <w:t>с</w:t>
      </w:r>
      <w:r w:rsidRPr="00646F02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реорганизацией</w:t>
      </w:r>
      <w:r w:rsidRPr="0087755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муниципального бюджетного общеобразовательного учреждения Алексеевская средняя общеобразовательная школа № 9 путем присоединения к нему </w:t>
      </w:r>
      <w:r w:rsidRPr="00A17054">
        <w:rPr>
          <w:spacing w:val="-4"/>
          <w:sz w:val="28"/>
          <w:szCs w:val="28"/>
        </w:rPr>
        <w:t>муниципально</w:t>
      </w:r>
      <w:r>
        <w:rPr>
          <w:spacing w:val="-4"/>
          <w:sz w:val="28"/>
          <w:szCs w:val="28"/>
        </w:rPr>
        <w:t>го</w:t>
      </w:r>
      <w:r w:rsidRPr="00A1705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казенного </w:t>
      </w:r>
      <w:r w:rsidRPr="00A17054">
        <w:rPr>
          <w:spacing w:val="-4"/>
          <w:sz w:val="28"/>
          <w:szCs w:val="28"/>
        </w:rPr>
        <w:t>общеобразовательно</w:t>
      </w:r>
      <w:r>
        <w:rPr>
          <w:spacing w:val="-4"/>
          <w:sz w:val="28"/>
          <w:szCs w:val="28"/>
        </w:rPr>
        <w:t>го учреждения</w:t>
      </w:r>
      <w:r w:rsidRPr="00A1705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Новопокровская начальная</w:t>
      </w:r>
      <w:r w:rsidRPr="00A17054">
        <w:rPr>
          <w:spacing w:val="-4"/>
          <w:sz w:val="28"/>
          <w:szCs w:val="28"/>
        </w:rPr>
        <w:t xml:space="preserve"> общеобразовательная школа № </w:t>
      </w:r>
      <w:r>
        <w:rPr>
          <w:spacing w:val="-4"/>
          <w:sz w:val="28"/>
          <w:szCs w:val="28"/>
        </w:rPr>
        <w:t>33</w:t>
      </w:r>
      <w:r w:rsidRPr="00374E20">
        <w:rPr>
          <w:sz w:val="28"/>
          <w:szCs w:val="28"/>
        </w:rPr>
        <w:t>.</w:t>
      </w:r>
    </w:p>
    <w:sectPr w:rsidR="009060FD" w:rsidSect="005A1B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9C4A88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1161725E"/>
    <w:multiLevelType w:val="hybridMultilevel"/>
    <w:tmpl w:val="FFC0206A"/>
    <w:lvl w:ilvl="0" w:tplc="89505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1D02AD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58D07DD3"/>
    <w:multiLevelType w:val="hybridMultilevel"/>
    <w:tmpl w:val="FA0C5F70"/>
    <w:lvl w:ilvl="0" w:tplc="11EABB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711C9F"/>
    <w:multiLevelType w:val="hybridMultilevel"/>
    <w:tmpl w:val="A14EDFFC"/>
    <w:lvl w:ilvl="0" w:tplc="057A6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F37D1A"/>
    <w:multiLevelType w:val="hybridMultilevel"/>
    <w:tmpl w:val="E550F224"/>
    <w:lvl w:ilvl="0" w:tplc="A1A00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232D44"/>
    <w:multiLevelType w:val="hybridMultilevel"/>
    <w:tmpl w:val="5D364A9C"/>
    <w:lvl w:ilvl="0" w:tplc="874048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E8F0D33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02AC9"/>
    <w:rsid w:val="00007091"/>
    <w:rsid w:val="00014C83"/>
    <w:rsid w:val="0005714C"/>
    <w:rsid w:val="000C26B7"/>
    <w:rsid w:val="0015387C"/>
    <w:rsid w:val="00174957"/>
    <w:rsid w:val="00174E5E"/>
    <w:rsid w:val="001C3987"/>
    <w:rsid w:val="001E1BAE"/>
    <w:rsid w:val="001F5EB4"/>
    <w:rsid w:val="00206873"/>
    <w:rsid w:val="00212383"/>
    <w:rsid w:val="002305F4"/>
    <w:rsid w:val="002342EE"/>
    <w:rsid w:val="00234E1D"/>
    <w:rsid w:val="002A1DEB"/>
    <w:rsid w:val="002B0203"/>
    <w:rsid w:val="00302C5B"/>
    <w:rsid w:val="00317645"/>
    <w:rsid w:val="00360079"/>
    <w:rsid w:val="003625A6"/>
    <w:rsid w:val="00374E20"/>
    <w:rsid w:val="003E7CF0"/>
    <w:rsid w:val="004803EA"/>
    <w:rsid w:val="004B1FE3"/>
    <w:rsid w:val="004D3A71"/>
    <w:rsid w:val="005974CD"/>
    <w:rsid w:val="005A1BCE"/>
    <w:rsid w:val="005B7F26"/>
    <w:rsid w:val="005D713A"/>
    <w:rsid w:val="005E7EA3"/>
    <w:rsid w:val="00600BF5"/>
    <w:rsid w:val="00630C12"/>
    <w:rsid w:val="00646F02"/>
    <w:rsid w:val="00674265"/>
    <w:rsid w:val="00676811"/>
    <w:rsid w:val="006A1762"/>
    <w:rsid w:val="006D39DA"/>
    <w:rsid w:val="006D65DC"/>
    <w:rsid w:val="006F11E4"/>
    <w:rsid w:val="007033A3"/>
    <w:rsid w:val="00716A1C"/>
    <w:rsid w:val="0072625E"/>
    <w:rsid w:val="00742AC2"/>
    <w:rsid w:val="007966C5"/>
    <w:rsid w:val="00806776"/>
    <w:rsid w:val="008458A6"/>
    <w:rsid w:val="00853B0F"/>
    <w:rsid w:val="00867511"/>
    <w:rsid w:val="00877551"/>
    <w:rsid w:val="008C497B"/>
    <w:rsid w:val="00903B57"/>
    <w:rsid w:val="009060FD"/>
    <w:rsid w:val="00932F83"/>
    <w:rsid w:val="00943A8D"/>
    <w:rsid w:val="009C04AF"/>
    <w:rsid w:val="00A0711B"/>
    <w:rsid w:val="00A17054"/>
    <w:rsid w:val="00A96EE0"/>
    <w:rsid w:val="00AD0B4C"/>
    <w:rsid w:val="00B259BD"/>
    <w:rsid w:val="00B27D22"/>
    <w:rsid w:val="00B44016"/>
    <w:rsid w:val="00BB32DB"/>
    <w:rsid w:val="00C4697A"/>
    <w:rsid w:val="00C847C1"/>
    <w:rsid w:val="00CA2336"/>
    <w:rsid w:val="00CA7046"/>
    <w:rsid w:val="00CB28BC"/>
    <w:rsid w:val="00D02AC9"/>
    <w:rsid w:val="00D3197D"/>
    <w:rsid w:val="00D360A2"/>
    <w:rsid w:val="00D80609"/>
    <w:rsid w:val="00D961CD"/>
    <w:rsid w:val="00DA4EE4"/>
    <w:rsid w:val="00E12232"/>
    <w:rsid w:val="00E16004"/>
    <w:rsid w:val="00E27C47"/>
    <w:rsid w:val="00E77BAE"/>
    <w:rsid w:val="00E848A7"/>
    <w:rsid w:val="00EA6730"/>
    <w:rsid w:val="00ED210E"/>
    <w:rsid w:val="00F96D9C"/>
    <w:rsid w:val="00FD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A1C"/>
    <w:pPr>
      <w:keepNext/>
      <w:suppressAutoHyphens/>
      <w:ind w:left="-567" w:right="-766"/>
      <w:jc w:val="center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C9"/>
    <w:pPr>
      <w:ind w:left="720"/>
      <w:contextualSpacing/>
    </w:pPr>
  </w:style>
  <w:style w:type="paragraph" w:styleId="a4">
    <w:name w:val="Plain Text"/>
    <w:basedOn w:val="a"/>
    <w:link w:val="a5"/>
    <w:rsid w:val="00C4697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46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E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E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16A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716A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716A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A1705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E27C4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27C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machito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User</cp:lastModifiedBy>
  <cp:revision>4</cp:revision>
  <cp:lastPrinted>2018-10-29T03:07:00Z</cp:lastPrinted>
  <dcterms:created xsi:type="dcterms:W3CDTF">2019-04-02T10:06:00Z</dcterms:created>
  <dcterms:modified xsi:type="dcterms:W3CDTF">2023-05-30T04:43:00Z</dcterms:modified>
</cp:coreProperties>
</file>