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2929C5" w:rsidRPr="00560603" w:rsidRDefault="00F85060" w:rsidP="00560603">
      <w:pPr>
        <w:spacing w:after="0"/>
        <w:jc w:val="both"/>
        <w:outlineLvl w:val="0"/>
        <w:rPr>
          <w:rFonts w:ascii="Times New Roman" w:hAnsi="Times New Roman"/>
          <w:b/>
        </w:rPr>
      </w:pPr>
      <w:r w:rsidRPr="003A73C4">
        <w:rPr>
          <w:rFonts w:ascii="Times New Roman" w:hAnsi="Times New Roman"/>
          <w:b/>
        </w:rPr>
        <w:t xml:space="preserve">                                                                                                                  № </w:t>
      </w:r>
      <w:r w:rsidR="00D72E86">
        <w:rPr>
          <w:rFonts w:ascii="Times New Roman" w:hAnsi="Times New Roman"/>
          <w:b/>
        </w:rPr>
        <w:t>3</w:t>
      </w:r>
      <w:r w:rsidR="0094220D">
        <w:rPr>
          <w:rFonts w:ascii="Times New Roman" w:hAnsi="Times New Roman"/>
          <w:b/>
        </w:rPr>
        <w:t>4</w:t>
      </w:r>
      <w:r w:rsidR="00997F15">
        <w:rPr>
          <w:rFonts w:ascii="Times New Roman" w:hAnsi="Times New Roman"/>
          <w:b/>
        </w:rPr>
        <w:t xml:space="preserve"> </w:t>
      </w:r>
      <w:r w:rsidRPr="003A73C4">
        <w:rPr>
          <w:rFonts w:ascii="Times New Roman" w:hAnsi="Times New Roman"/>
          <w:b/>
        </w:rPr>
        <w:t>от</w:t>
      </w:r>
      <w:r w:rsidR="00334086">
        <w:rPr>
          <w:rFonts w:ascii="Times New Roman" w:hAnsi="Times New Roman"/>
          <w:b/>
        </w:rPr>
        <w:t xml:space="preserve"> </w:t>
      </w:r>
      <w:r w:rsidR="0094220D">
        <w:rPr>
          <w:rFonts w:ascii="Times New Roman" w:hAnsi="Times New Roman"/>
          <w:b/>
        </w:rPr>
        <w:t>25</w:t>
      </w:r>
      <w:r w:rsidR="00F06EB8">
        <w:rPr>
          <w:rFonts w:ascii="Times New Roman" w:hAnsi="Times New Roman"/>
          <w:b/>
        </w:rPr>
        <w:t>.12</w:t>
      </w:r>
      <w:r w:rsidR="00F675B9">
        <w:rPr>
          <w:rFonts w:ascii="Times New Roman" w:hAnsi="Times New Roman"/>
          <w:b/>
        </w:rPr>
        <w:t>.2024</w:t>
      </w:r>
      <w:r w:rsidR="00407717">
        <w:rPr>
          <w:rFonts w:ascii="Times New Roman" w:hAnsi="Times New Roman"/>
          <w:b/>
        </w:rPr>
        <w:t xml:space="preserve"> </w:t>
      </w:r>
      <w:r w:rsidRPr="003A73C4">
        <w:rPr>
          <w:rFonts w:ascii="Times New Roman" w:hAnsi="Times New Roman"/>
          <w:b/>
        </w:rPr>
        <w:t>года</w:t>
      </w:r>
    </w:p>
    <w:p w:rsidR="00CA0850" w:rsidRDefault="00CA0850" w:rsidP="00F07D1D">
      <w:pPr>
        <w:spacing w:after="0" w:line="240" w:lineRule="auto"/>
      </w:pPr>
    </w:p>
    <w:p w:rsidR="00F06EB8" w:rsidRPr="004044F7" w:rsidRDefault="00F06EB8" w:rsidP="00F06EB8">
      <w:pPr>
        <w:spacing w:after="0"/>
        <w:jc w:val="center"/>
        <w:rPr>
          <w:rFonts w:ascii="Times New Roman" w:hAnsi="Times New Roman"/>
          <w:sz w:val="20"/>
          <w:szCs w:val="20"/>
        </w:rPr>
      </w:pPr>
      <w:r w:rsidRPr="004044F7">
        <w:rPr>
          <w:rFonts w:ascii="Times New Roman" w:hAnsi="Times New Roman"/>
          <w:sz w:val="20"/>
          <w:szCs w:val="20"/>
        </w:rPr>
        <w:t>АДМИНИСТРАЦИЯ АЛЕКСЕЕВСКОГО СЕЛЬСОВЕТА</w:t>
      </w:r>
    </w:p>
    <w:p w:rsidR="004044F7" w:rsidRPr="004044F7" w:rsidRDefault="00F06EB8" w:rsidP="004044F7">
      <w:pPr>
        <w:spacing w:after="0"/>
        <w:jc w:val="center"/>
        <w:rPr>
          <w:rFonts w:ascii="Times New Roman" w:hAnsi="Times New Roman"/>
          <w:sz w:val="20"/>
          <w:szCs w:val="20"/>
        </w:rPr>
      </w:pPr>
      <w:r w:rsidRPr="004044F7">
        <w:rPr>
          <w:rFonts w:ascii="Times New Roman" w:hAnsi="Times New Roman"/>
          <w:sz w:val="20"/>
          <w:szCs w:val="20"/>
        </w:rPr>
        <w:t>КУРАГИНСКОГО РАЙОНА  КРАСНОЯРСКОГО КРАЯ</w:t>
      </w:r>
    </w:p>
    <w:p w:rsidR="004044F7" w:rsidRDefault="004044F7" w:rsidP="004044F7">
      <w:pPr>
        <w:jc w:val="center"/>
        <w:rPr>
          <w:rFonts w:ascii="Times New Roman" w:hAnsi="Times New Roman"/>
          <w:bCs/>
          <w:sz w:val="20"/>
          <w:szCs w:val="20"/>
        </w:rPr>
      </w:pPr>
    </w:p>
    <w:p w:rsidR="004044F7" w:rsidRPr="004044F7" w:rsidRDefault="004044F7" w:rsidP="004044F7">
      <w:pPr>
        <w:jc w:val="center"/>
        <w:rPr>
          <w:rFonts w:ascii="Times New Roman" w:hAnsi="Times New Roman"/>
          <w:bCs/>
          <w:sz w:val="20"/>
          <w:szCs w:val="20"/>
        </w:rPr>
      </w:pPr>
      <w:r w:rsidRPr="004044F7">
        <w:rPr>
          <w:rFonts w:ascii="Times New Roman" w:hAnsi="Times New Roman"/>
          <w:bCs/>
          <w:sz w:val="20"/>
          <w:szCs w:val="20"/>
        </w:rPr>
        <w:t>ПОСТАНОВЛЕНИЕ</w:t>
      </w:r>
    </w:p>
    <w:p w:rsidR="004044F7" w:rsidRPr="004044F7" w:rsidRDefault="004044F7" w:rsidP="004044F7">
      <w:pPr>
        <w:jc w:val="center"/>
        <w:rPr>
          <w:rFonts w:ascii="Times New Roman" w:hAnsi="Times New Roman"/>
          <w:bCs/>
          <w:sz w:val="20"/>
          <w:szCs w:val="20"/>
        </w:rPr>
      </w:pPr>
      <w:r w:rsidRPr="004044F7">
        <w:rPr>
          <w:rFonts w:ascii="Times New Roman" w:hAnsi="Times New Roman"/>
          <w:bCs/>
          <w:sz w:val="20"/>
          <w:szCs w:val="20"/>
        </w:rPr>
        <w:t>25.12.2024                                  с. Алексеевка                                          № 35-п</w:t>
      </w:r>
    </w:p>
    <w:p w:rsidR="004044F7" w:rsidRPr="004044F7" w:rsidRDefault="004044F7" w:rsidP="004044F7">
      <w:pPr>
        <w:pStyle w:val="1f1"/>
        <w:keepNext/>
        <w:keepLines/>
        <w:shd w:val="clear" w:color="auto" w:fill="auto"/>
        <w:spacing w:before="0" w:line="480" w:lineRule="auto"/>
        <w:ind w:left="2124"/>
        <w:rPr>
          <w:rFonts w:ascii="Times New Roman" w:hAnsi="Times New Roman"/>
          <w:b/>
          <w:sz w:val="20"/>
          <w:szCs w:val="20"/>
        </w:rPr>
        <w:sectPr w:rsidR="004044F7" w:rsidRPr="004044F7" w:rsidSect="007025D0">
          <w:type w:val="continuous"/>
          <w:pgSz w:w="11905" w:h="16837"/>
          <w:pgMar w:top="142" w:right="565" w:bottom="1029" w:left="1701" w:header="0" w:footer="3" w:gutter="0"/>
          <w:cols w:space="720"/>
          <w:noEndnote/>
          <w:docGrid w:linePitch="360"/>
        </w:sectPr>
      </w:pPr>
    </w:p>
    <w:p w:rsidR="004044F7" w:rsidRPr="004044F7" w:rsidRDefault="004044F7" w:rsidP="004044F7">
      <w:pPr>
        <w:pStyle w:val="aa"/>
        <w:ind w:firstLine="709"/>
        <w:jc w:val="both"/>
        <w:rPr>
          <w:rFonts w:ascii="Times New Roman" w:hAnsi="Times New Roman"/>
          <w:b/>
          <w:sz w:val="20"/>
          <w:szCs w:val="20"/>
        </w:rPr>
      </w:pPr>
      <w:r w:rsidRPr="004044F7">
        <w:rPr>
          <w:rFonts w:ascii="Times New Roman" w:hAnsi="Times New Roman"/>
          <w:b/>
          <w:sz w:val="20"/>
          <w:szCs w:val="20"/>
          <w:bdr w:val="none" w:sz="0" w:space="0" w:color="auto" w:frame="1"/>
        </w:rPr>
        <w:lastRenderedPageBreak/>
        <w:t>Об утверждении перечней главных администраторов доходов и источников финансирования дефицита бюджета муниципального образования Алексеевский сельсовет  Курагинского района на 2025 год и на плановый период 2026 и 2027 годов.</w:t>
      </w:r>
    </w:p>
    <w:p w:rsidR="004044F7" w:rsidRPr="004044F7" w:rsidRDefault="004044F7" w:rsidP="004044F7">
      <w:pPr>
        <w:spacing w:after="0" w:line="240" w:lineRule="atLeast"/>
        <w:ind w:right="-1"/>
        <w:jc w:val="both"/>
        <w:rPr>
          <w:rFonts w:ascii="Times New Roman" w:hAnsi="Times New Roman"/>
          <w:sz w:val="20"/>
          <w:szCs w:val="20"/>
        </w:rPr>
      </w:pPr>
      <w:r w:rsidRPr="004044F7">
        <w:rPr>
          <w:rFonts w:ascii="Times New Roman" w:hAnsi="Times New Roman"/>
          <w:sz w:val="20"/>
          <w:szCs w:val="20"/>
        </w:rPr>
        <w:t xml:space="preserve">       </w:t>
      </w:r>
      <w:proofErr w:type="gramStart"/>
      <w:r w:rsidRPr="004044F7">
        <w:rPr>
          <w:rFonts w:ascii="Times New Roman" w:hAnsi="Times New Roman"/>
          <w:sz w:val="20"/>
          <w:szCs w:val="20"/>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w:t>
      </w:r>
      <w:proofErr w:type="gramEnd"/>
      <w:r w:rsidRPr="004044F7">
        <w:rPr>
          <w:rFonts w:ascii="Times New Roman" w:hAnsi="Times New Roman"/>
          <w:sz w:val="20"/>
          <w:szCs w:val="20"/>
        </w:rPr>
        <w:t xml:space="preserve"> </w:t>
      </w:r>
      <w:proofErr w:type="gramStart"/>
      <w:r w:rsidRPr="004044F7">
        <w:rPr>
          <w:rFonts w:ascii="Times New Roman" w:hAnsi="Times New Roman"/>
          <w:sz w:val="20"/>
          <w:szCs w:val="20"/>
        </w:rPr>
        <w:t>медицинского страхования, местного бюджета», Уставом Алексеевского сельсовета, решением Алексеевского сельского Совета депутатов от 20.06.2017 № 21-65р «Об утверждении Положения о бюджетном процессе в муниципальном образовании Алексеевский сельсовет» (в редакции</w:t>
      </w:r>
      <w:proofErr w:type="gramEnd"/>
      <w:r w:rsidRPr="004044F7">
        <w:rPr>
          <w:rFonts w:ascii="Times New Roman" w:hAnsi="Times New Roman"/>
          <w:sz w:val="20"/>
          <w:szCs w:val="20"/>
        </w:rPr>
        <w:t xml:space="preserve"> решение от 31.08.2020 № 52-12р),</w:t>
      </w:r>
      <w:r w:rsidRPr="004044F7">
        <w:rPr>
          <w:rFonts w:ascii="Times New Roman" w:hAnsi="Times New Roman"/>
          <w:b/>
          <w:sz w:val="20"/>
          <w:szCs w:val="20"/>
        </w:rPr>
        <w:t xml:space="preserve"> ПОСТАНОВЛЯЮ</w:t>
      </w:r>
      <w:r w:rsidRPr="004044F7">
        <w:rPr>
          <w:rFonts w:ascii="Times New Roman" w:hAnsi="Times New Roman"/>
          <w:sz w:val="20"/>
          <w:szCs w:val="20"/>
        </w:rPr>
        <w:t>:</w:t>
      </w:r>
    </w:p>
    <w:p w:rsidR="004044F7" w:rsidRDefault="004044F7" w:rsidP="004044F7">
      <w:pPr>
        <w:spacing w:after="0" w:line="240" w:lineRule="atLeast"/>
        <w:rPr>
          <w:rFonts w:ascii="Times New Roman" w:hAnsi="Times New Roman"/>
          <w:sz w:val="20"/>
          <w:szCs w:val="20"/>
        </w:rPr>
      </w:pPr>
    </w:p>
    <w:p w:rsidR="004044F7" w:rsidRPr="004044F7" w:rsidRDefault="004044F7" w:rsidP="004044F7">
      <w:pPr>
        <w:pStyle w:val="aa"/>
        <w:spacing w:line="240" w:lineRule="atLeast"/>
        <w:jc w:val="both"/>
        <w:rPr>
          <w:rFonts w:ascii="Times New Roman" w:hAnsi="Times New Roman"/>
          <w:sz w:val="20"/>
          <w:szCs w:val="20"/>
        </w:rPr>
      </w:pPr>
      <w:r w:rsidRPr="004044F7">
        <w:rPr>
          <w:rFonts w:ascii="Times New Roman" w:hAnsi="Times New Roman"/>
          <w:sz w:val="20"/>
          <w:szCs w:val="20"/>
        </w:rPr>
        <w:t xml:space="preserve">Утвердить перечень главных администраторов доходов бюджета муниципального образования Алексеевский сельсовет Курагинского района на 2025 год и на плановый период 2026 и 2027 годов согласно приложению 1. </w:t>
      </w:r>
      <w:proofErr w:type="gramStart"/>
      <w:r w:rsidRPr="004044F7">
        <w:rPr>
          <w:rFonts w:ascii="Times New Roman" w:hAnsi="Times New Roman"/>
          <w:sz w:val="20"/>
          <w:szCs w:val="20"/>
        </w:rPr>
        <w:t>Установить, что в случаях изменения состава и (или) функций главных администраторов доходов муниципального образования Алексеевский  сельсовет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муниципального образования Алексеевский  сельсовет  бюджета закрепление видов (подвидов) доходов бюджета за главными администраторами доходов районного бюджета, являющимися органами местного самоуправления муниципального образования</w:t>
      </w:r>
      <w:proofErr w:type="gramEnd"/>
      <w:r w:rsidRPr="004044F7">
        <w:rPr>
          <w:rFonts w:ascii="Times New Roman" w:hAnsi="Times New Roman"/>
          <w:sz w:val="20"/>
          <w:szCs w:val="20"/>
        </w:rPr>
        <w:t xml:space="preserve"> Алексеевский  сельсовет, осуществляется правовыми актами муниципального образования Алексеевский сельсовет.</w:t>
      </w:r>
    </w:p>
    <w:p w:rsidR="004044F7" w:rsidRPr="004044F7" w:rsidRDefault="004044F7" w:rsidP="004044F7">
      <w:pPr>
        <w:pStyle w:val="aa"/>
        <w:numPr>
          <w:ilvl w:val="0"/>
          <w:numId w:val="35"/>
        </w:numPr>
        <w:tabs>
          <w:tab w:val="left" w:pos="709"/>
        </w:tabs>
        <w:ind w:left="0" w:firstLine="567"/>
        <w:jc w:val="both"/>
        <w:rPr>
          <w:rFonts w:ascii="Times New Roman" w:hAnsi="Times New Roman"/>
          <w:sz w:val="20"/>
          <w:szCs w:val="20"/>
        </w:rPr>
      </w:pPr>
      <w:r w:rsidRPr="004044F7">
        <w:rPr>
          <w:rFonts w:ascii="Times New Roman" w:hAnsi="Times New Roman"/>
          <w:sz w:val="20"/>
          <w:szCs w:val="20"/>
        </w:rPr>
        <w:t xml:space="preserve">Утвердить перечень главных </w:t>
      </w:r>
      <w:proofErr w:type="gramStart"/>
      <w:r w:rsidRPr="004044F7">
        <w:rPr>
          <w:rFonts w:ascii="Times New Roman" w:hAnsi="Times New Roman"/>
          <w:sz w:val="20"/>
          <w:szCs w:val="20"/>
        </w:rPr>
        <w:t>администраторов источников финансирования дефицита бюджета муниципального образования</w:t>
      </w:r>
      <w:proofErr w:type="gramEnd"/>
      <w:r w:rsidRPr="004044F7">
        <w:rPr>
          <w:rFonts w:ascii="Times New Roman" w:hAnsi="Times New Roman"/>
          <w:sz w:val="20"/>
          <w:szCs w:val="20"/>
        </w:rPr>
        <w:t xml:space="preserve"> Алексеевский сельсовет Курагинского района на 2025 год и на плановый период 2026 и 2027 годов согласно приложению 2. </w:t>
      </w:r>
      <w:proofErr w:type="gramStart"/>
      <w:r w:rsidRPr="004044F7">
        <w:rPr>
          <w:rFonts w:ascii="Times New Roman" w:hAnsi="Times New Roman"/>
          <w:sz w:val="20"/>
          <w:szCs w:val="20"/>
        </w:rPr>
        <w:t>Установить, что в случаях изменения состава и (или) функций главных администраторов источников финансирования дефицита  бюджета муниципального образования Алексеевский сельсовет, а также изменения принципов назначения и присвоения структуры кодов классификации источников финансирования дефицита районного бюджета до внесения соответствующих изменений в перечень главных администраторов источников финансирования дефицита  бюджета муниципального образования Алексеевский сельсовет  закрепление группы, подгруппы, статьи и вида источника финансирования дефицита бюджета</w:t>
      </w:r>
      <w:proofErr w:type="gramEnd"/>
      <w:r w:rsidRPr="004044F7">
        <w:rPr>
          <w:rFonts w:ascii="Times New Roman" w:hAnsi="Times New Roman"/>
          <w:sz w:val="20"/>
          <w:szCs w:val="20"/>
        </w:rPr>
        <w:t xml:space="preserve"> </w:t>
      </w:r>
      <w:proofErr w:type="gramStart"/>
      <w:r w:rsidRPr="004044F7">
        <w:rPr>
          <w:rFonts w:ascii="Times New Roman" w:hAnsi="Times New Roman"/>
          <w:sz w:val="20"/>
          <w:szCs w:val="20"/>
        </w:rPr>
        <w:t>муниципального образования Алексеевский сельсовет за главными администраторами источников финансирования дефицита  бюджета муниципального образования Алексеевский сельсовет, являющимися органами местного самоуправления муниципального образования Алексеевский сельсовет, осуществляется правовыми актами   муниципального образования Алексеевский сельсовет</w:t>
      </w:r>
      <w:proofErr w:type="gramEnd"/>
    </w:p>
    <w:p w:rsidR="004044F7" w:rsidRPr="004044F7" w:rsidRDefault="004044F7" w:rsidP="004044F7">
      <w:pPr>
        <w:pStyle w:val="aa"/>
        <w:numPr>
          <w:ilvl w:val="0"/>
          <w:numId w:val="35"/>
        </w:numPr>
        <w:ind w:left="0" w:firstLine="142"/>
        <w:jc w:val="both"/>
        <w:rPr>
          <w:rFonts w:ascii="Times New Roman" w:hAnsi="Times New Roman"/>
          <w:sz w:val="20"/>
          <w:szCs w:val="20"/>
        </w:rPr>
      </w:pPr>
      <w:r w:rsidRPr="004044F7">
        <w:rPr>
          <w:rFonts w:ascii="Times New Roman" w:hAnsi="Times New Roman"/>
          <w:sz w:val="20"/>
          <w:szCs w:val="20"/>
        </w:rPr>
        <w:t xml:space="preserve">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бюджета муниципального образования Алексеевский сельсовет, начиная  с бюджета на 2025 год и плановый период 2026–2027 годов</w:t>
      </w:r>
    </w:p>
    <w:p w:rsidR="004044F7" w:rsidRPr="004044F7" w:rsidRDefault="004044F7" w:rsidP="004044F7">
      <w:pPr>
        <w:numPr>
          <w:ilvl w:val="0"/>
          <w:numId w:val="35"/>
        </w:numPr>
        <w:shd w:val="clear" w:color="auto" w:fill="FFFFFF"/>
        <w:spacing w:after="0" w:line="240" w:lineRule="auto"/>
        <w:jc w:val="both"/>
        <w:rPr>
          <w:rFonts w:ascii="Times New Roman" w:hAnsi="Times New Roman"/>
          <w:sz w:val="20"/>
          <w:szCs w:val="20"/>
        </w:rPr>
      </w:pPr>
      <w:r w:rsidRPr="004044F7">
        <w:rPr>
          <w:rFonts w:ascii="Times New Roman" w:hAnsi="Times New Roman"/>
          <w:sz w:val="20"/>
          <w:szCs w:val="20"/>
        </w:rPr>
        <w:t xml:space="preserve"> </w:t>
      </w:r>
      <w:proofErr w:type="gramStart"/>
      <w:r w:rsidRPr="004044F7">
        <w:rPr>
          <w:rFonts w:ascii="Times New Roman" w:hAnsi="Times New Roman"/>
          <w:sz w:val="20"/>
          <w:szCs w:val="20"/>
        </w:rPr>
        <w:t>Контроль за</w:t>
      </w:r>
      <w:proofErr w:type="gramEnd"/>
      <w:r w:rsidRPr="004044F7">
        <w:rPr>
          <w:rFonts w:ascii="Times New Roman" w:hAnsi="Times New Roman"/>
          <w:sz w:val="20"/>
          <w:szCs w:val="20"/>
        </w:rPr>
        <w:t xml:space="preserve">  исполнением  данного  постановления оставляю за  собой.</w:t>
      </w:r>
    </w:p>
    <w:p w:rsidR="004044F7" w:rsidRPr="004044F7" w:rsidRDefault="004044F7" w:rsidP="004044F7">
      <w:pPr>
        <w:numPr>
          <w:ilvl w:val="0"/>
          <w:numId w:val="35"/>
        </w:numPr>
        <w:shd w:val="clear" w:color="auto" w:fill="FFFFFF"/>
        <w:spacing w:after="0" w:line="240" w:lineRule="auto"/>
        <w:ind w:left="0" w:firstLine="142"/>
        <w:jc w:val="both"/>
        <w:rPr>
          <w:rFonts w:ascii="Times New Roman" w:hAnsi="Times New Roman"/>
          <w:sz w:val="20"/>
          <w:szCs w:val="20"/>
        </w:rPr>
      </w:pPr>
      <w:r w:rsidRPr="004044F7">
        <w:rPr>
          <w:rFonts w:ascii="Times New Roman" w:hAnsi="Times New Roman"/>
          <w:sz w:val="20"/>
          <w:szCs w:val="20"/>
        </w:rPr>
        <w:t xml:space="preserve"> Опубликовать  постановление  в газете «Алексеевские вести» и на  «Официальном  интернет-сайте администрации Алексеевского сельсовета» (</w:t>
      </w:r>
      <w:hyperlink r:id="rId8" w:history="1">
        <w:r w:rsidRPr="004044F7">
          <w:rPr>
            <w:rStyle w:val="a4"/>
            <w:rFonts w:ascii="Times New Roman" w:hAnsi="Times New Roman"/>
            <w:sz w:val="20"/>
            <w:szCs w:val="20"/>
          </w:rPr>
          <w:t>https://alekseevvskij-r04.gosweb.gosuslugi.ru/</w:t>
        </w:r>
      </w:hyperlink>
      <w:r w:rsidRPr="004044F7">
        <w:rPr>
          <w:rFonts w:ascii="Times New Roman" w:hAnsi="Times New Roman"/>
          <w:sz w:val="20"/>
          <w:szCs w:val="20"/>
        </w:rPr>
        <w:t>).</w:t>
      </w:r>
    </w:p>
    <w:p w:rsidR="004044F7" w:rsidRPr="004044F7" w:rsidRDefault="004044F7" w:rsidP="004044F7">
      <w:pPr>
        <w:numPr>
          <w:ilvl w:val="0"/>
          <w:numId w:val="35"/>
        </w:numPr>
        <w:shd w:val="clear" w:color="auto" w:fill="FFFFFF"/>
        <w:spacing w:after="0" w:line="240" w:lineRule="auto"/>
        <w:ind w:left="0" w:firstLine="142"/>
        <w:jc w:val="both"/>
        <w:rPr>
          <w:rFonts w:ascii="Times New Roman" w:hAnsi="Times New Roman"/>
          <w:sz w:val="20"/>
          <w:szCs w:val="20"/>
        </w:rPr>
      </w:pPr>
      <w:r w:rsidRPr="004044F7">
        <w:rPr>
          <w:rFonts w:ascii="Times New Roman" w:hAnsi="Times New Roman"/>
          <w:sz w:val="20"/>
          <w:szCs w:val="20"/>
        </w:rPr>
        <w:t xml:space="preserve"> Признать утратившим силу с 1 января 2025 года постановление администрации Алексеевского сельсовета от 19.12.2023 № 44-п «</w:t>
      </w:r>
      <w:r w:rsidRPr="004044F7">
        <w:rPr>
          <w:rFonts w:ascii="Times New Roman" w:hAnsi="Times New Roman"/>
          <w:sz w:val="20"/>
          <w:szCs w:val="20"/>
          <w:bdr w:val="none" w:sz="0" w:space="0" w:color="auto" w:frame="1"/>
        </w:rPr>
        <w:t>Об утверждении перечней главных администраторов доходов и источников финансирования дефицита бюджета муниципального образования Алексеевский сельсовет  Курагинского района на 2024 год и на плановый период 2025 и 2026 годов</w:t>
      </w:r>
      <w:r w:rsidRPr="004044F7">
        <w:rPr>
          <w:rFonts w:ascii="Times New Roman" w:hAnsi="Times New Roman"/>
          <w:sz w:val="20"/>
          <w:szCs w:val="20"/>
        </w:rPr>
        <w:t xml:space="preserve">».   </w:t>
      </w:r>
    </w:p>
    <w:p w:rsidR="004044F7" w:rsidRPr="004044F7" w:rsidRDefault="004044F7" w:rsidP="004044F7">
      <w:pPr>
        <w:rPr>
          <w:rFonts w:ascii="Times New Roman" w:hAnsi="Times New Roman"/>
          <w:sz w:val="20"/>
          <w:szCs w:val="20"/>
        </w:rPr>
      </w:pPr>
    </w:p>
    <w:p w:rsidR="004044F7" w:rsidRPr="004044F7" w:rsidRDefault="004044F7" w:rsidP="004044F7">
      <w:pPr>
        <w:ind w:left="420"/>
        <w:rPr>
          <w:rFonts w:ascii="Times New Roman" w:hAnsi="Times New Roman"/>
          <w:sz w:val="20"/>
          <w:szCs w:val="20"/>
        </w:rPr>
        <w:sectPr w:rsidR="004044F7" w:rsidRPr="004044F7" w:rsidSect="004044F7">
          <w:type w:val="continuous"/>
          <w:pgSz w:w="11905" w:h="16837"/>
          <w:pgMar w:top="0" w:right="565" w:bottom="284" w:left="1276" w:header="0" w:footer="3" w:gutter="0"/>
          <w:cols w:space="720"/>
          <w:noEndnote/>
          <w:docGrid w:linePitch="360"/>
        </w:sectPr>
      </w:pPr>
      <w:r w:rsidRPr="004044F7">
        <w:rPr>
          <w:rFonts w:ascii="Times New Roman" w:hAnsi="Times New Roman"/>
          <w:sz w:val="20"/>
          <w:szCs w:val="20"/>
        </w:rPr>
        <w:t xml:space="preserve"> Глава сельсовета                                                                     М.В. Романченко </w:t>
      </w:r>
    </w:p>
    <w:p w:rsidR="004044F7" w:rsidRPr="004044F7" w:rsidRDefault="004044F7" w:rsidP="004044F7">
      <w:pPr>
        <w:autoSpaceDE w:val="0"/>
        <w:autoSpaceDN w:val="0"/>
        <w:adjustRightInd w:val="0"/>
        <w:spacing w:after="0"/>
        <w:ind w:right="-1"/>
        <w:outlineLvl w:val="0"/>
        <w:rPr>
          <w:rFonts w:ascii="Times New Roman" w:hAnsi="Times New Roman"/>
          <w:b/>
          <w:sz w:val="20"/>
          <w:szCs w:val="20"/>
        </w:rPr>
      </w:pPr>
    </w:p>
    <w:p w:rsidR="004044F7" w:rsidRPr="004044F7" w:rsidRDefault="004044F7" w:rsidP="004044F7">
      <w:pPr>
        <w:autoSpaceDE w:val="0"/>
        <w:autoSpaceDN w:val="0"/>
        <w:adjustRightInd w:val="0"/>
        <w:spacing w:after="0"/>
        <w:ind w:left="4248" w:right="-1" w:firstLine="708"/>
        <w:outlineLvl w:val="0"/>
        <w:rPr>
          <w:rFonts w:ascii="Times New Roman" w:hAnsi="Times New Roman"/>
          <w:sz w:val="20"/>
          <w:szCs w:val="20"/>
        </w:rPr>
      </w:pPr>
      <w:r w:rsidRPr="004044F7">
        <w:rPr>
          <w:rFonts w:ascii="Times New Roman" w:hAnsi="Times New Roman"/>
          <w:sz w:val="20"/>
          <w:szCs w:val="20"/>
        </w:rPr>
        <w:t xml:space="preserve">Приложение № 1к постановлению </w:t>
      </w:r>
    </w:p>
    <w:p w:rsidR="004044F7" w:rsidRDefault="004044F7" w:rsidP="004044F7">
      <w:pPr>
        <w:autoSpaceDE w:val="0"/>
        <w:autoSpaceDN w:val="0"/>
        <w:adjustRightInd w:val="0"/>
        <w:spacing w:after="0"/>
        <w:ind w:left="4962" w:right="-1" w:hanging="6"/>
        <w:outlineLvl w:val="0"/>
        <w:rPr>
          <w:rFonts w:ascii="Times New Roman" w:hAnsi="Times New Roman"/>
          <w:sz w:val="20"/>
          <w:szCs w:val="20"/>
        </w:rPr>
      </w:pPr>
      <w:r w:rsidRPr="004044F7">
        <w:rPr>
          <w:rFonts w:ascii="Times New Roman" w:hAnsi="Times New Roman"/>
          <w:sz w:val="20"/>
          <w:szCs w:val="20"/>
        </w:rPr>
        <w:t>администрации Алексеевского   сельсовета</w:t>
      </w:r>
    </w:p>
    <w:p w:rsidR="004044F7" w:rsidRPr="004044F7" w:rsidRDefault="004044F7" w:rsidP="004044F7">
      <w:pPr>
        <w:autoSpaceDE w:val="0"/>
        <w:autoSpaceDN w:val="0"/>
        <w:adjustRightInd w:val="0"/>
        <w:spacing w:after="0"/>
        <w:ind w:left="4962" w:right="-1" w:hanging="6"/>
        <w:outlineLvl w:val="0"/>
        <w:rPr>
          <w:rFonts w:ascii="Times New Roman" w:hAnsi="Times New Roman"/>
          <w:sz w:val="20"/>
          <w:szCs w:val="20"/>
        </w:rPr>
      </w:pPr>
      <w:r w:rsidRPr="004044F7">
        <w:rPr>
          <w:rFonts w:ascii="Times New Roman" w:hAnsi="Times New Roman"/>
          <w:sz w:val="20"/>
          <w:szCs w:val="20"/>
        </w:rPr>
        <w:t xml:space="preserve"> от   25.12.2024   № 35-п</w:t>
      </w:r>
    </w:p>
    <w:tbl>
      <w:tblPr>
        <w:tblW w:w="10774" w:type="dxa"/>
        <w:tblInd w:w="-318" w:type="dxa"/>
        <w:tblLayout w:type="fixed"/>
        <w:tblLook w:val="04A0"/>
      </w:tblPr>
      <w:tblGrid>
        <w:gridCol w:w="710"/>
        <w:gridCol w:w="853"/>
        <w:gridCol w:w="2265"/>
        <w:gridCol w:w="6946"/>
      </w:tblGrid>
      <w:tr w:rsidR="004044F7" w:rsidRPr="004044F7" w:rsidTr="004044F7">
        <w:trPr>
          <w:trHeight w:val="930"/>
        </w:trPr>
        <w:tc>
          <w:tcPr>
            <w:tcW w:w="10774" w:type="dxa"/>
            <w:gridSpan w:val="4"/>
            <w:tcBorders>
              <w:top w:val="nil"/>
              <w:left w:val="nil"/>
              <w:bottom w:val="nil"/>
              <w:right w:val="nil"/>
            </w:tcBorders>
            <w:shd w:val="clear" w:color="auto" w:fill="auto"/>
            <w:vAlign w:val="center"/>
            <w:hideMark/>
          </w:tcPr>
          <w:p w:rsidR="004044F7" w:rsidRPr="004044F7" w:rsidRDefault="004044F7" w:rsidP="00DA002B">
            <w:pPr>
              <w:jc w:val="center"/>
              <w:rPr>
                <w:rFonts w:ascii="Times New Roman" w:hAnsi="Times New Roman"/>
                <w:b/>
                <w:bCs/>
                <w:sz w:val="20"/>
                <w:szCs w:val="20"/>
              </w:rPr>
            </w:pPr>
            <w:r w:rsidRPr="004044F7">
              <w:rPr>
                <w:rFonts w:ascii="Times New Roman" w:hAnsi="Times New Roman"/>
                <w:b/>
                <w:bCs/>
                <w:sz w:val="20"/>
                <w:szCs w:val="20"/>
              </w:rPr>
              <w:t>Перечень главных администраторов доходов Алексеевского  сельсовета  на 2025 год и плановый период 2026-2027 годов</w:t>
            </w:r>
          </w:p>
        </w:tc>
      </w:tr>
      <w:tr w:rsidR="004044F7" w:rsidRPr="004044F7" w:rsidTr="004044F7">
        <w:trPr>
          <w:trHeight w:val="14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строки</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xml:space="preserve">Код </w:t>
            </w:r>
            <w:proofErr w:type="spellStart"/>
            <w:proofErr w:type="gramStart"/>
            <w:r w:rsidRPr="004044F7">
              <w:rPr>
                <w:rFonts w:ascii="Times New Roman" w:hAnsi="Times New Roman"/>
                <w:sz w:val="20"/>
                <w:szCs w:val="20"/>
              </w:rPr>
              <w:t>глав-ного</w:t>
            </w:r>
            <w:proofErr w:type="spellEnd"/>
            <w:proofErr w:type="gramEnd"/>
            <w:r w:rsidRPr="004044F7">
              <w:rPr>
                <w:rFonts w:ascii="Times New Roman" w:hAnsi="Times New Roman"/>
                <w:sz w:val="20"/>
                <w:szCs w:val="20"/>
              </w:rPr>
              <w:t xml:space="preserve"> администратора</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Код классификации доходов бюджета</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Наименование кода классификации доходов бюджета</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w:t>
            </w:r>
          </w:p>
        </w:tc>
        <w:tc>
          <w:tcPr>
            <w:tcW w:w="853" w:type="dxa"/>
            <w:tcBorders>
              <w:top w:val="nil"/>
              <w:left w:val="nil"/>
              <w:bottom w:val="single" w:sz="4" w:space="0" w:color="auto"/>
              <w:right w:val="single" w:sz="4" w:space="0" w:color="auto"/>
            </w:tcBorders>
            <w:shd w:val="clear" w:color="auto" w:fill="auto"/>
            <w:vAlign w:val="bottom"/>
            <w:hideMark/>
          </w:tcPr>
          <w:p w:rsidR="004044F7" w:rsidRPr="004044F7" w:rsidRDefault="004044F7" w:rsidP="00DA002B">
            <w:pPr>
              <w:jc w:val="center"/>
              <w:rPr>
                <w:rFonts w:ascii="Times New Roman" w:hAnsi="Times New Roman"/>
                <w:b/>
                <w:bCs/>
                <w:sz w:val="20"/>
                <w:szCs w:val="20"/>
              </w:rPr>
            </w:pPr>
            <w:r w:rsidRPr="004044F7">
              <w:rPr>
                <w:rFonts w:ascii="Times New Roman" w:hAnsi="Times New Roman"/>
                <w:b/>
                <w:bCs/>
                <w:sz w:val="20"/>
                <w:szCs w:val="20"/>
              </w:rPr>
              <w:t>182</w:t>
            </w:r>
          </w:p>
        </w:tc>
        <w:tc>
          <w:tcPr>
            <w:tcW w:w="9211" w:type="dxa"/>
            <w:gridSpan w:val="2"/>
            <w:tcBorders>
              <w:top w:val="single" w:sz="4" w:space="0" w:color="auto"/>
              <w:left w:val="nil"/>
              <w:bottom w:val="single" w:sz="4" w:space="0" w:color="auto"/>
              <w:right w:val="single" w:sz="4" w:space="0" w:color="000000"/>
            </w:tcBorders>
            <w:shd w:val="clear" w:color="auto" w:fill="auto"/>
            <w:vAlign w:val="bottom"/>
            <w:hideMark/>
          </w:tcPr>
          <w:p w:rsidR="004044F7" w:rsidRPr="004044F7" w:rsidRDefault="004044F7" w:rsidP="00DA002B">
            <w:pPr>
              <w:jc w:val="center"/>
              <w:rPr>
                <w:rFonts w:ascii="Times New Roman" w:hAnsi="Times New Roman"/>
                <w:b/>
                <w:bCs/>
                <w:sz w:val="20"/>
                <w:szCs w:val="20"/>
              </w:rPr>
            </w:pPr>
            <w:r w:rsidRPr="004044F7">
              <w:rPr>
                <w:rFonts w:ascii="Times New Roman" w:hAnsi="Times New Roman"/>
                <w:b/>
                <w:bCs/>
                <w:sz w:val="20"/>
                <w:szCs w:val="20"/>
              </w:rPr>
              <w:t>Федеральная налоговая служба</w:t>
            </w:r>
          </w:p>
        </w:tc>
      </w:tr>
      <w:tr w:rsidR="004044F7" w:rsidRPr="004044F7" w:rsidTr="004044F7">
        <w:trPr>
          <w:trHeight w:val="18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10302231010000110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044F7" w:rsidRPr="004044F7" w:rsidTr="004044F7">
        <w:trPr>
          <w:trHeight w:val="18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10302241010000110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Доходы от уплаты акцизов на моторные масла для дизельных и (или) карбюраторных (</w:t>
            </w:r>
            <w:proofErr w:type="spellStart"/>
            <w:r w:rsidRPr="004044F7">
              <w:rPr>
                <w:rFonts w:ascii="Times New Roman" w:hAnsi="Times New Roman"/>
                <w:sz w:val="20"/>
                <w:szCs w:val="20"/>
              </w:rPr>
              <w:t>инжекторных</w:t>
            </w:r>
            <w:proofErr w:type="spellEnd"/>
            <w:r w:rsidRPr="004044F7">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044F7" w:rsidRPr="004044F7" w:rsidTr="004044F7">
        <w:trPr>
          <w:trHeight w:val="18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3</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10302251010000110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044F7" w:rsidRPr="004044F7" w:rsidTr="004044F7">
        <w:trPr>
          <w:trHeight w:val="18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4</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10302261010000110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044F7" w:rsidRPr="004044F7" w:rsidTr="004044F7">
        <w:trPr>
          <w:trHeight w:val="15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5</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10102010011000110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proofErr w:type="gramStart"/>
            <w:r w:rsidRPr="004044F7">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4044F7" w:rsidRPr="004044F7" w:rsidTr="004044F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6</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10102010012100110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4044F7" w:rsidRPr="004044F7" w:rsidTr="004044F7">
        <w:trPr>
          <w:trHeight w:val="15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lastRenderedPageBreak/>
              <w:t>7</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10102010013000110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044F7" w:rsidRPr="004044F7" w:rsidTr="004044F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8</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10102010014000110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r>
      <w:tr w:rsidR="004044F7" w:rsidRPr="004044F7" w:rsidTr="004044F7">
        <w:trPr>
          <w:trHeight w:val="220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9</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10102020011000110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proofErr w:type="gramStart"/>
            <w:r w:rsidRPr="004044F7">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4044F7" w:rsidRPr="004044F7" w:rsidTr="004044F7">
        <w:trPr>
          <w:trHeight w:val="18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10102020012100110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4044F7" w:rsidRPr="004044F7" w:rsidTr="004044F7">
        <w:trPr>
          <w:trHeight w:val="220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10102020013000110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proofErr w:type="gramStart"/>
            <w:r w:rsidRPr="004044F7">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4044F7" w:rsidRPr="004044F7" w:rsidTr="004044F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12</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10102030011000110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proofErr w:type="gramStart"/>
            <w:r w:rsidRPr="004044F7">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4044F7" w:rsidRPr="004044F7" w:rsidTr="004044F7">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13</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10102030012100110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4044F7" w:rsidRPr="004044F7" w:rsidTr="004044F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14</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10102030013000110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044F7" w:rsidRPr="004044F7" w:rsidTr="004044F7">
        <w:trPr>
          <w:trHeight w:val="18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15</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10102040011000110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proofErr w:type="gramStart"/>
            <w:r w:rsidRPr="004044F7">
              <w:rPr>
                <w:rFonts w:ascii="Times New Roman" w:hAnsi="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4044F7" w:rsidRPr="004044F7" w:rsidTr="004044F7">
        <w:trPr>
          <w:trHeight w:val="98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16</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10503010011000110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proofErr w:type="gramStart"/>
            <w:r w:rsidRPr="004044F7">
              <w:rPr>
                <w:rFonts w:ascii="Times New Roman" w:hAnsi="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4044F7" w:rsidRPr="004044F7" w:rsidTr="004044F7">
        <w:trPr>
          <w:trHeight w:val="68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lastRenderedPageBreak/>
              <w:t>17</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10503010012100110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Единый сельскохозяйственный налог (пени по соответствующему платежу)</w:t>
            </w:r>
          </w:p>
        </w:tc>
      </w:tr>
      <w:tr w:rsidR="004044F7" w:rsidRPr="004044F7" w:rsidTr="004044F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10601030101000110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proofErr w:type="gramStart"/>
            <w:r w:rsidRPr="004044F7">
              <w:rPr>
                <w:rFonts w:ascii="Times New Roman" w:hAnsi="Times New Roman"/>
                <w:sz w:val="20"/>
                <w:szCs w:val="20"/>
              </w:rPr>
              <w:t xml:space="preserve">Налог на имущество физических лиц, применяемый к объектам </w:t>
            </w:r>
            <w:proofErr w:type="spellStart"/>
            <w:r w:rsidRPr="004044F7">
              <w:rPr>
                <w:rFonts w:ascii="Times New Roman" w:hAnsi="Times New Roman"/>
                <w:sz w:val="20"/>
                <w:szCs w:val="20"/>
              </w:rPr>
              <w:t>налогооблажения</w:t>
            </w:r>
            <w:proofErr w:type="spellEnd"/>
            <w:r w:rsidRPr="004044F7">
              <w:rPr>
                <w:rFonts w:ascii="Times New Roman" w:hAnsi="Times New Roman"/>
                <w:sz w:val="20"/>
                <w:szCs w:val="20"/>
              </w:rPr>
              <w:t>, расположенным в границах сельских поселений (сумма платежа (пересчеты, недоимки и задолженность по соответствующему платежу, в том числе по отмененному)</w:t>
            </w:r>
            <w:proofErr w:type="gramEnd"/>
          </w:p>
        </w:tc>
      </w:tr>
      <w:tr w:rsidR="004044F7" w:rsidRPr="004044F7" w:rsidTr="004044F7">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19</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10601030102100110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 xml:space="preserve">Налог на </w:t>
            </w:r>
            <w:proofErr w:type="spellStart"/>
            <w:proofErr w:type="gramStart"/>
            <w:r w:rsidRPr="004044F7">
              <w:rPr>
                <w:rFonts w:ascii="Times New Roman" w:hAnsi="Times New Roman"/>
                <w:sz w:val="20"/>
                <w:szCs w:val="20"/>
              </w:rPr>
              <w:t>на</w:t>
            </w:r>
            <w:proofErr w:type="spellEnd"/>
            <w:proofErr w:type="gramEnd"/>
            <w:r w:rsidRPr="004044F7">
              <w:rPr>
                <w:rFonts w:ascii="Times New Roman" w:hAnsi="Times New Roman"/>
                <w:sz w:val="20"/>
                <w:szCs w:val="20"/>
              </w:rPr>
              <w:t xml:space="preserve"> имущество физических лиц, взимаемый по ставкам, применяемым к объектам </w:t>
            </w:r>
            <w:proofErr w:type="spellStart"/>
            <w:r w:rsidRPr="004044F7">
              <w:rPr>
                <w:rFonts w:ascii="Times New Roman" w:hAnsi="Times New Roman"/>
                <w:sz w:val="20"/>
                <w:szCs w:val="20"/>
              </w:rPr>
              <w:t>налогооблажения</w:t>
            </w:r>
            <w:proofErr w:type="spellEnd"/>
            <w:r w:rsidRPr="004044F7">
              <w:rPr>
                <w:rFonts w:ascii="Times New Roman" w:hAnsi="Times New Roman"/>
                <w:sz w:val="20"/>
                <w:szCs w:val="20"/>
              </w:rPr>
              <w:t>, расположенным в границах сельских поселений (пени по соответствующему платежу)</w:t>
            </w:r>
          </w:p>
        </w:tc>
      </w:tr>
      <w:tr w:rsidR="004044F7" w:rsidRPr="004044F7" w:rsidTr="004044F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20</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10601030103000110</w:t>
            </w:r>
          </w:p>
          <w:p w:rsidR="004044F7" w:rsidRPr="004044F7" w:rsidRDefault="004044F7" w:rsidP="00DA002B">
            <w:pPr>
              <w:jc w:val="center"/>
              <w:rPr>
                <w:rFonts w:ascii="Times New Roman" w:hAnsi="Times New Roman"/>
                <w:sz w:val="20"/>
                <w:szCs w:val="20"/>
              </w:rPr>
            </w:pP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 xml:space="preserve">Налог на имущество физических лиц, взимаемый по ставкам, применяемым к объектам </w:t>
            </w:r>
            <w:proofErr w:type="spellStart"/>
            <w:r w:rsidRPr="004044F7">
              <w:rPr>
                <w:rFonts w:ascii="Times New Roman" w:hAnsi="Times New Roman"/>
                <w:sz w:val="20"/>
                <w:szCs w:val="20"/>
              </w:rPr>
              <w:t>налогооблажения</w:t>
            </w:r>
            <w:proofErr w:type="spellEnd"/>
            <w:r w:rsidRPr="004044F7">
              <w:rPr>
                <w:rFonts w:ascii="Times New Roman" w:hAnsi="Times New Roman"/>
                <w:sz w:val="20"/>
                <w:szCs w:val="20"/>
              </w:rPr>
              <w:t>, расположенным в границах межселенных территорий (суммы денежных взысканий (штрафов) по соответствующему платежу согласно законодательству Российской Федерации)</w:t>
            </w:r>
          </w:p>
        </w:tc>
      </w:tr>
      <w:tr w:rsidR="004044F7" w:rsidRPr="004044F7" w:rsidTr="004044F7">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21</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10601030104000110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 xml:space="preserve">Налог на имущество физических лиц, взимаемый по ставкам, применяемым к объектам </w:t>
            </w:r>
            <w:proofErr w:type="spellStart"/>
            <w:r w:rsidRPr="004044F7">
              <w:rPr>
                <w:rFonts w:ascii="Times New Roman" w:hAnsi="Times New Roman"/>
                <w:sz w:val="20"/>
                <w:szCs w:val="20"/>
              </w:rPr>
              <w:t>налогооблажения</w:t>
            </w:r>
            <w:proofErr w:type="spellEnd"/>
            <w:r w:rsidRPr="004044F7">
              <w:rPr>
                <w:rFonts w:ascii="Times New Roman" w:hAnsi="Times New Roman"/>
                <w:sz w:val="20"/>
                <w:szCs w:val="20"/>
              </w:rPr>
              <w:t>, расположенным в границах межселенных территорий (прочие поступления)</w:t>
            </w:r>
          </w:p>
        </w:tc>
      </w:tr>
      <w:tr w:rsidR="004044F7" w:rsidRPr="004044F7" w:rsidTr="004044F7">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22</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10606033101000110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proofErr w:type="gramStart"/>
            <w:r w:rsidRPr="004044F7">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отменному)</w:t>
            </w:r>
            <w:proofErr w:type="gramEnd"/>
          </w:p>
        </w:tc>
      </w:tr>
      <w:tr w:rsidR="004044F7" w:rsidRPr="004044F7" w:rsidTr="004044F7">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23</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10606033102100110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4044F7" w:rsidRPr="004044F7" w:rsidTr="004044F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24</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10606033103000110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4044F7" w:rsidRPr="004044F7" w:rsidTr="004044F7">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25</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10606033104000110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 (прочие поступления)</w:t>
            </w:r>
          </w:p>
        </w:tc>
      </w:tr>
      <w:tr w:rsidR="004044F7" w:rsidRPr="004044F7" w:rsidTr="004044F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26</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10606043101000110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proofErr w:type="gramStart"/>
            <w:r w:rsidRPr="004044F7">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отменному)</w:t>
            </w:r>
            <w:proofErr w:type="gramEnd"/>
          </w:p>
        </w:tc>
      </w:tr>
      <w:tr w:rsidR="004044F7" w:rsidRPr="004044F7" w:rsidTr="004044F7">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27</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10606043102100110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4044F7" w:rsidRPr="004044F7" w:rsidTr="004044F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28</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10606043104000110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4044F7" w:rsidRPr="004044F7" w:rsidTr="004044F7">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29</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10606043104000110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 (прочие поступления)</w:t>
            </w:r>
          </w:p>
        </w:tc>
      </w:tr>
      <w:tr w:rsidR="004044F7" w:rsidRPr="004044F7" w:rsidTr="004044F7">
        <w:trPr>
          <w:trHeight w:val="12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30</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182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11610129010000140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b/>
                <w:bCs/>
                <w:sz w:val="20"/>
                <w:szCs w:val="20"/>
              </w:rPr>
            </w:pPr>
            <w:r w:rsidRPr="004044F7">
              <w:rPr>
                <w:rFonts w:ascii="Times New Roman" w:hAnsi="Times New Roman"/>
                <w:b/>
                <w:bCs/>
                <w:sz w:val="20"/>
                <w:szCs w:val="20"/>
              </w:rPr>
              <w:t>439</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b/>
                <w:bCs/>
                <w:sz w:val="20"/>
                <w:szCs w:val="20"/>
              </w:rPr>
            </w:pPr>
            <w:r w:rsidRPr="004044F7">
              <w:rPr>
                <w:rFonts w:ascii="Times New Roman" w:hAnsi="Times New Roman"/>
                <w:b/>
                <w:color w:val="2C2D2E"/>
                <w:sz w:val="20"/>
                <w:szCs w:val="20"/>
                <w:shd w:val="clear" w:color="auto" w:fill="FFFFFF"/>
              </w:rPr>
              <w:t>Агентство по обеспечению деятельности мировых судей Красноярского края</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lastRenderedPageBreak/>
              <w:t>31</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bCs/>
                <w:sz w:val="20"/>
                <w:szCs w:val="20"/>
              </w:rPr>
            </w:pPr>
            <w:r w:rsidRPr="004044F7">
              <w:rPr>
                <w:rFonts w:ascii="Times New Roman" w:hAnsi="Times New Roman"/>
                <w:bCs/>
                <w:sz w:val="20"/>
                <w:szCs w:val="20"/>
              </w:rPr>
              <w:t>439</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shd w:val="clear" w:color="auto" w:fill="FFFFFF"/>
              </w:rPr>
              <w:t>11602010020000140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both"/>
              <w:rPr>
                <w:rFonts w:ascii="Times New Roman" w:hAnsi="Times New Roman"/>
                <w:b/>
                <w:bCs/>
                <w:sz w:val="20"/>
                <w:szCs w:val="20"/>
              </w:rPr>
            </w:pPr>
            <w:r w:rsidRPr="004044F7">
              <w:rPr>
                <w:rFonts w:ascii="Times New Roman" w:hAnsi="Times New Roman"/>
                <w:sz w:val="20"/>
                <w:szCs w:val="20"/>
                <w:shd w:val="clear" w:color="auto" w:fill="FFFFFF"/>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b/>
                <w:bCs/>
                <w:sz w:val="20"/>
                <w:szCs w:val="20"/>
              </w:rPr>
            </w:pPr>
            <w:r w:rsidRPr="004044F7">
              <w:rPr>
                <w:rFonts w:ascii="Times New Roman" w:hAnsi="Times New Roman"/>
                <w:b/>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b/>
                <w:bCs/>
                <w:sz w:val="20"/>
                <w:szCs w:val="20"/>
              </w:rPr>
            </w:pPr>
            <w:r w:rsidRPr="004044F7">
              <w:rPr>
                <w:rFonts w:ascii="Times New Roman" w:hAnsi="Times New Roman"/>
                <w:b/>
                <w:bCs/>
                <w:sz w:val="20"/>
                <w:szCs w:val="20"/>
              </w:rPr>
              <w:t>Администрация Алексеевского сельсовета</w:t>
            </w:r>
          </w:p>
        </w:tc>
      </w:tr>
      <w:tr w:rsidR="004044F7" w:rsidRPr="004044F7" w:rsidTr="004044F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32 </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10804020011000110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044F7" w:rsidRPr="004044F7" w:rsidTr="004044F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33</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10804020014000110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4044F7" w:rsidRPr="004044F7" w:rsidTr="004044F7">
        <w:trPr>
          <w:trHeight w:val="9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34</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11105035100000120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муниципальных бюджетных и автономных учреждений) </w:t>
            </w:r>
          </w:p>
        </w:tc>
      </w:tr>
      <w:tr w:rsidR="004044F7" w:rsidRPr="004044F7" w:rsidTr="004044F7">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bCs/>
                <w:sz w:val="20"/>
                <w:szCs w:val="20"/>
              </w:rPr>
            </w:pPr>
            <w:r w:rsidRPr="004044F7">
              <w:rPr>
                <w:rFonts w:ascii="Times New Roman" w:hAnsi="Times New Roman"/>
                <w:bCs/>
                <w:sz w:val="20"/>
                <w:szCs w:val="20"/>
              </w:rPr>
              <w:t> 35</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11301995100000130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Прочие доходы от оказания платных услуг (работ) получателями средств бюджетов сельских поселений</w:t>
            </w:r>
          </w:p>
        </w:tc>
      </w:tr>
      <w:tr w:rsidR="004044F7" w:rsidRPr="004044F7" w:rsidTr="004044F7">
        <w:trPr>
          <w:trHeight w:val="6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36</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11302065100000130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bCs/>
                <w:sz w:val="20"/>
                <w:szCs w:val="20"/>
              </w:rPr>
            </w:pPr>
            <w:r w:rsidRPr="004044F7">
              <w:rPr>
                <w:rFonts w:ascii="Times New Roman" w:hAnsi="Times New Roman"/>
                <w:bCs/>
                <w:sz w:val="20"/>
                <w:szCs w:val="20"/>
              </w:rPr>
              <w:t xml:space="preserve"> 37 </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11302995100000130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Прочие доходы от компенсации затрат бюджетов сельских поселений</w:t>
            </w:r>
          </w:p>
        </w:tc>
      </w:tr>
      <w:tr w:rsidR="004044F7" w:rsidRPr="004044F7" w:rsidTr="004044F7">
        <w:trPr>
          <w:trHeight w:val="160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38</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11402053100000410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044F7" w:rsidRPr="004044F7" w:rsidTr="004044F7">
        <w:trPr>
          <w:trHeight w:val="15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39 </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11402053100000440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044F7" w:rsidRPr="004044F7" w:rsidTr="004044F7">
        <w:trPr>
          <w:trHeight w:val="103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40 </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11602020020000140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044F7" w:rsidRPr="004044F7" w:rsidTr="004044F7">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bCs/>
                <w:sz w:val="20"/>
                <w:szCs w:val="20"/>
              </w:rPr>
            </w:pPr>
            <w:r w:rsidRPr="004044F7">
              <w:rPr>
                <w:rFonts w:ascii="Times New Roman" w:hAnsi="Times New Roman"/>
                <w:bCs/>
                <w:sz w:val="20"/>
                <w:szCs w:val="20"/>
              </w:rPr>
              <w:t> 41</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11610031100000140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 xml:space="preserve">Возмещение ущерба при возникновении страховых случаев, когда </w:t>
            </w:r>
            <w:proofErr w:type="spellStart"/>
            <w:r w:rsidRPr="004044F7">
              <w:rPr>
                <w:rFonts w:ascii="Times New Roman" w:hAnsi="Times New Roman"/>
                <w:sz w:val="20"/>
                <w:szCs w:val="20"/>
              </w:rPr>
              <w:t>выгодоприобретателями</w:t>
            </w:r>
            <w:proofErr w:type="spellEnd"/>
            <w:r w:rsidRPr="004044F7">
              <w:rPr>
                <w:rFonts w:ascii="Times New Roman" w:hAnsi="Times New Roman"/>
                <w:sz w:val="20"/>
                <w:szCs w:val="20"/>
              </w:rPr>
              <w:t xml:space="preserve"> выступают получатели бюджета сельского поселения</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42</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bCs/>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11701050100000180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Невыясненные поступления, зачисляемые в бюджеты сельских поселений</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43</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11705050100000180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Прочие неналоговые доходы бюджетов сельских поселений</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44</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11714030100000150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Средства самообложения граждан, зачисляемые в бюджет сельских поселений</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45</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11801520100000150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Перечисления из бюджетов сельских поселений по решениям о взыскании средств</w:t>
            </w:r>
          </w:p>
        </w:tc>
      </w:tr>
      <w:tr w:rsidR="004044F7" w:rsidRPr="004044F7" w:rsidTr="004044F7">
        <w:trPr>
          <w:trHeight w:val="9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46</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11802500100000150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Поступления в бюджеты сельских поселений (</w:t>
            </w:r>
            <w:proofErr w:type="spellStart"/>
            <w:r w:rsidRPr="004044F7">
              <w:rPr>
                <w:rFonts w:ascii="Times New Roman" w:hAnsi="Times New Roman"/>
                <w:sz w:val="20"/>
                <w:szCs w:val="20"/>
              </w:rPr>
              <w:t>пречисления</w:t>
            </w:r>
            <w:proofErr w:type="spellEnd"/>
            <w:r w:rsidRPr="004044F7">
              <w:rPr>
                <w:rFonts w:ascii="Times New Roman" w:hAnsi="Times New Roman"/>
                <w:sz w:val="20"/>
                <w:szCs w:val="20"/>
              </w:rPr>
              <w:t xml:space="preserve">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4044F7" w:rsidRPr="004044F7" w:rsidTr="004044F7">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bCs/>
                <w:sz w:val="20"/>
                <w:szCs w:val="20"/>
              </w:rPr>
            </w:pPr>
            <w:r w:rsidRPr="004044F7">
              <w:rPr>
                <w:rFonts w:ascii="Times New Roman" w:hAnsi="Times New Roman"/>
                <w:bCs/>
                <w:sz w:val="20"/>
                <w:szCs w:val="20"/>
              </w:rPr>
              <w:lastRenderedPageBreak/>
              <w:t> 47</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20215001100000150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Дотации бюджетам сельских поселений на выравнивание бюджетной обеспеченности</w:t>
            </w:r>
          </w:p>
        </w:tc>
      </w:tr>
      <w:tr w:rsidR="004044F7" w:rsidRPr="004044F7" w:rsidTr="004044F7">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48</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20229999107412150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Прочие субсидии бюджетам сельских поселений на обеспечение первичных мер пожарной безопасности</w:t>
            </w:r>
          </w:p>
        </w:tc>
      </w:tr>
      <w:tr w:rsidR="004044F7" w:rsidRPr="004044F7" w:rsidTr="004044F7">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49</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20229999107509150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4044F7" w:rsidRPr="004044F7" w:rsidTr="004044F7">
        <w:trPr>
          <w:trHeight w:val="41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50</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20229999107641150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proofErr w:type="gramStart"/>
            <w:r w:rsidRPr="004044F7">
              <w:rPr>
                <w:rFonts w:ascii="Times New Roman" w:hAnsi="Times New Roman"/>
                <w:sz w:val="20"/>
                <w:szCs w:val="20"/>
              </w:rPr>
              <w:t xml:space="preserve">Субсидии бюджетам сельских поселений на реализацию проектов по благоустройству территорий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местных проектов по благоустройству </w:t>
            </w:r>
            <w:proofErr w:type="spellStart"/>
            <w:r w:rsidRPr="004044F7">
              <w:rPr>
                <w:rFonts w:ascii="Times New Roman" w:hAnsi="Times New Roman"/>
                <w:sz w:val="20"/>
                <w:szCs w:val="20"/>
              </w:rPr>
              <w:t>территорийи</w:t>
            </w:r>
            <w:proofErr w:type="spellEnd"/>
            <w:r w:rsidRPr="004044F7">
              <w:rPr>
                <w:rFonts w:ascii="Times New Roman" w:hAnsi="Times New Roman"/>
                <w:sz w:val="20"/>
                <w:szCs w:val="20"/>
              </w:rPr>
              <w:t xml:space="preserve"> повышению активности населения в решении вопросов местного значения" государственной программы Красноярского края "Содействие развития местного самоуправления"</w:t>
            </w:r>
            <w:proofErr w:type="gramEnd"/>
          </w:p>
        </w:tc>
      </w:tr>
      <w:tr w:rsidR="004044F7" w:rsidRPr="004044F7" w:rsidTr="004044F7">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51</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20230024107514150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Субсидии бюджетам сельских поселений на выполнение предаваемых полномочий субъектов Российской Федерации (по созданию и обеспечению деятельности административных комиссий)</w:t>
            </w:r>
          </w:p>
        </w:tc>
      </w:tr>
      <w:tr w:rsidR="004044F7" w:rsidRPr="004044F7" w:rsidTr="004044F7">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52</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20235118100000150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Субсидии бюджетам сельских поселений на осуществление полномочий по первичному воинскому учету на территориях, где отсутствуют военные комиссариаты</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53</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20249999100000150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Прочие межбюджетные трансферты, передаваемые бюджетам сельских поселений</w:t>
            </w:r>
          </w:p>
        </w:tc>
      </w:tr>
      <w:tr w:rsidR="004044F7" w:rsidRPr="004044F7" w:rsidTr="004044F7">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54</w:t>
            </w:r>
          </w:p>
        </w:tc>
        <w:tc>
          <w:tcPr>
            <w:tcW w:w="853"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20405099100000150</w:t>
            </w:r>
          </w:p>
        </w:tc>
        <w:tc>
          <w:tcPr>
            <w:tcW w:w="6946" w:type="dxa"/>
            <w:tcBorders>
              <w:top w:val="nil"/>
              <w:left w:val="nil"/>
              <w:bottom w:val="single" w:sz="4" w:space="0" w:color="auto"/>
              <w:right w:val="single" w:sz="4" w:space="0" w:color="auto"/>
            </w:tcBorders>
            <w:shd w:val="clear" w:color="auto" w:fill="auto"/>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Прочие безвозмездные поступления от негосударственных организаций в бюджеты сельских поселений</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55</w:t>
            </w:r>
          </w:p>
        </w:tc>
        <w:tc>
          <w:tcPr>
            <w:tcW w:w="853"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20705030100000150</w:t>
            </w:r>
          </w:p>
        </w:tc>
        <w:tc>
          <w:tcPr>
            <w:tcW w:w="6946"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Прочие безвозмездные поступления в бюджеты сельских поселений</w:t>
            </w:r>
          </w:p>
        </w:tc>
      </w:tr>
      <w:tr w:rsidR="004044F7" w:rsidRPr="004044F7" w:rsidTr="004044F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56</w:t>
            </w:r>
          </w:p>
        </w:tc>
        <w:tc>
          <w:tcPr>
            <w:tcW w:w="853"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jc w:val="center"/>
              <w:rPr>
                <w:rFonts w:ascii="Times New Roman" w:hAnsi="Times New Roman"/>
                <w:bCs/>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20805000100000150</w:t>
            </w:r>
          </w:p>
        </w:tc>
        <w:tc>
          <w:tcPr>
            <w:tcW w:w="6946"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излишние взысканные суммы</w:t>
            </w:r>
          </w:p>
        </w:tc>
      </w:tr>
      <w:tr w:rsidR="004044F7" w:rsidRPr="004044F7" w:rsidTr="004044F7">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bCs/>
                <w:sz w:val="20"/>
                <w:szCs w:val="20"/>
              </w:rPr>
            </w:pPr>
            <w:r w:rsidRPr="004044F7">
              <w:rPr>
                <w:rFonts w:ascii="Times New Roman" w:hAnsi="Times New Roman"/>
                <w:bCs/>
                <w:sz w:val="20"/>
                <w:szCs w:val="20"/>
              </w:rPr>
              <w:t>57</w:t>
            </w:r>
          </w:p>
        </w:tc>
        <w:tc>
          <w:tcPr>
            <w:tcW w:w="853"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jc w:val="center"/>
              <w:rPr>
                <w:rFonts w:ascii="Times New Roman" w:hAnsi="Times New Roman"/>
                <w:bCs/>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shd w:val="clear" w:color="auto" w:fill="FFFFFF"/>
              </w:rPr>
              <w:t>20810000100000150</w:t>
            </w:r>
          </w:p>
        </w:tc>
        <w:tc>
          <w:tcPr>
            <w:tcW w:w="6946"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shd w:val="clear" w:color="auto" w:fill="FFFFFF"/>
              </w:rPr>
              <w:t>Перечисления из бюджетов сельских поселений (в бюджеты сельских поселений) для осуществления взыскания</w:t>
            </w:r>
          </w:p>
        </w:tc>
      </w:tr>
      <w:tr w:rsidR="004044F7" w:rsidRPr="004044F7" w:rsidTr="004044F7">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 58</w:t>
            </w:r>
          </w:p>
        </w:tc>
        <w:tc>
          <w:tcPr>
            <w:tcW w:w="853"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bCs/>
                <w:sz w:val="20"/>
                <w:szCs w:val="20"/>
              </w:rPr>
              <w:t>802</w:t>
            </w:r>
          </w:p>
        </w:tc>
        <w:tc>
          <w:tcPr>
            <w:tcW w:w="2265"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21860010100000150</w:t>
            </w:r>
          </w:p>
        </w:tc>
        <w:tc>
          <w:tcPr>
            <w:tcW w:w="6946" w:type="dxa"/>
            <w:tcBorders>
              <w:top w:val="nil"/>
              <w:left w:val="nil"/>
              <w:bottom w:val="single" w:sz="4" w:space="0" w:color="auto"/>
              <w:right w:val="single" w:sz="4" w:space="0" w:color="auto"/>
            </w:tcBorders>
            <w:shd w:val="clear" w:color="000000" w:fill="FFFFFF"/>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w:t>
            </w:r>
          </w:p>
        </w:tc>
      </w:tr>
      <w:tr w:rsidR="004044F7" w:rsidRPr="004044F7" w:rsidTr="004044F7">
        <w:trPr>
          <w:trHeight w:val="9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59</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044F7" w:rsidRPr="004044F7" w:rsidRDefault="004044F7" w:rsidP="00DA002B">
            <w:pPr>
              <w:jc w:val="center"/>
              <w:rPr>
                <w:rFonts w:ascii="Times New Roman" w:hAnsi="Times New Roman"/>
                <w:bCs/>
                <w:sz w:val="20"/>
                <w:szCs w:val="20"/>
              </w:rPr>
            </w:pPr>
            <w:r w:rsidRPr="004044F7">
              <w:rPr>
                <w:rFonts w:ascii="Times New Roman" w:hAnsi="Times New Roman"/>
                <w:bCs/>
                <w:sz w:val="20"/>
                <w:szCs w:val="20"/>
              </w:rPr>
              <w:t>802</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rsidR="004044F7" w:rsidRPr="004044F7" w:rsidRDefault="004044F7" w:rsidP="00DA002B">
            <w:pPr>
              <w:jc w:val="center"/>
              <w:rPr>
                <w:rFonts w:ascii="Times New Roman" w:hAnsi="Times New Roman"/>
                <w:sz w:val="20"/>
                <w:szCs w:val="20"/>
              </w:rPr>
            </w:pPr>
            <w:r w:rsidRPr="004044F7">
              <w:rPr>
                <w:rFonts w:ascii="Times New Roman" w:hAnsi="Times New Roman"/>
                <w:sz w:val="20"/>
                <w:szCs w:val="20"/>
              </w:rPr>
              <w:t>21935118100000150</w:t>
            </w:r>
          </w:p>
        </w:tc>
        <w:tc>
          <w:tcPr>
            <w:tcW w:w="6946" w:type="dxa"/>
            <w:tcBorders>
              <w:top w:val="single" w:sz="4" w:space="0" w:color="auto"/>
              <w:left w:val="nil"/>
              <w:bottom w:val="single" w:sz="4" w:space="0" w:color="auto"/>
              <w:right w:val="single" w:sz="4" w:space="0" w:color="auto"/>
            </w:tcBorders>
            <w:shd w:val="clear" w:color="000000" w:fill="FFFFFF"/>
            <w:vAlign w:val="center"/>
            <w:hideMark/>
          </w:tcPr>
          <w:p w:rsidR="004044F7" w:rsidRPr="004044F7" w:rsidRDefault="004044F7" w:rsidP="00DA002B">
            <w:pPr>
              <w:rPr>
                <w:rFonts w:ascii="Times New Roman" w:hAnsi="Times New Roman"/>
                <w:sz w:val="20"/>
                <w:szCs w:val="20"/>
              </w:rPr>
            </w:pPr>
            <w:r w:rsidRPr="004044F7">
              <w:rPr>
                <w:rFonts w:ascii="Times New Roman" w:hAnsi="Times New Roman"/>
                <w:sz w:val="20"/>
                <w:szCs w:val="20"/>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r>
    </w:tbl>
    <w:p w:rsidR="004044F7" w:rsidRPr="004044F7" w:rsidRDefault="004044F7" w:rsidP="004044F7">
      <w:pPr>
        <w:autoSpaceDE w:val="0"/>
        <w:autoSpaceDN w:val="0"/>
        <w:adjustRightInd w:val="0"/>
        <w:ind w:right="-1"/>
        <w:outlineLvl w:val="0"/>
        <w:rPr>
          <w:rFonts w:ascii="Times New Roman" w:hAnsi="Times New Roman"/>
          <w:sz w:val="20"/>
          <w:szCs w:val="20"/>
        </w:rPr>
      </w:pPr>
    </w:p>
    <w:p w:rsidR="004044F7" w:rsidRPr="004044F7" w:rsidRDefault="004044F7" w:rsidP="004044F7">
      <w:pPr>
        <w:autoSpaceDE w:val="0"/>
        <w:autoSpaceDN w:val="0"/>
        <w:adjustRightInd w:val="0"/>
        <w:ind w:right="-1"/>
        <w:outlineLvl w:val="0"/>
        <w:rPr>
          <w:rFonts w:ascii="Times New Roman" w:hAnsi="Times New Roman"/>
          <w:sz w:val="20"/>
          <w:szCs w:val="20"/>
        </w:rPr>
      </w:pPr>
    </w:p>
    <w:p w:rsidR="004044F7" w:rsidRPr="004044F7" w:rsidRDefault="004044F7" w:rsidP="004044F7">
      <w:pPr>
        <w:autoSpaceDE w:val="0"/>
        <w:autoSpaceDN w:val="0"/>
        <w:adjustRightInd w:val="0"/>
        <w:ind w:right="-1"/>
        <w:outlineLvl w:val="0"/>
        <w:rPr>
          <w:rFonts w:ascii="Times New Roman" w:hAnsi="Times New Roman"/>
          <w:sz w:val="20"/>
          <w:szCs w:val="20"/>
        </w:rPr>
      </w:pPr>
    </w:p>
    <w:p w:rsidR="004044F7" w:rsidRPr="004044F7" w:rsidRDefault="004044F7" w:rsidP="004044F7">
      <w:pPr>
        <w:autoSpaceDE w:val="0"/>
        <w:autoSpaceDN w:val="0"/>
        <w:adjustRightInd w:val="0"/>
        <w:ind w:right="-1"/>
        <w:outlineLvl w:val="0"/>
        <w:rPr>
          <w:rFonts w:ascii="Times New Roman" w:hAnsi="Times New Roman"/>
          <w:sz w:val="20"/>
          <w:szCs w:val="20"/>
        </w:rPr>
      </w:pPr>
    </w:p>
    <w:p w:rsidR="004044F7" w:rsidRPr="004044F7" w:rsidRDefault="004044F7" w:rsidP="004044F7">
      <w:pPr>
        <w:autoSpaceDE w:val="0"/>
        <w:autoSpaceDN w:val="0"/>
        <w:adjustRightInd w:val="0"/>
        <w:ind w:right="-1"/>
        <w:outlineLvl w:val="0"/>
        <w:rPr>
          <w:rFonts w:ascii="Times New Roman" w:hAnsi="Times New Roman"/>
          <w:sz w:val="20"/>
          <w:szCs w:val="20"/>
        </w:rPr>
      </w:pPr>
    </w:p>
    <w:p w:rsidR="004044F7" w:rsidRPr="004044F7" w:rsidRDefault="004044F7" w:rsidP="004044F7">
      <w:pPr>
        <w:autoSpaceDE w:val="0"/>
        <w:autoSpaceDN w:val="0"/>
        <w:adjustRightInd w:val="0"/>
        <w:ind w:right="-1"/>
        <w:outlineLvl w:val="0"/>
        <w:rPr>
          <w:rFonts w:ascii="Times New Roman" w:hAnsi="Times New Roman"/>
          <w:sz w:val="20"/>
          <w:szCs w:val="20"/>
        </w:rPr>
      </w:pPr>
    </w:p>
    <w:p w:rsidR="004044F7" w:rsidRPr="004044F7" w:rsidRDefault="004044F7" w:rsidP="004044F7">
      <w:pPr>
        <w:autoSpaceDE w:val="0"/>
        <w:autoSpaceDN w:val="0"/>
        <w:adjustRightInd w:val="0"/>
        <w:ind w:right="-1"/>
        <w:outlineLvl w:val="0"/>
        <w:rPr>
          <w:rFonts w:ascii="Times New Roman" w:hAnsi="Times New Roman"/>
          <w:sz w:val="20"/>
          <w:szCs w:val="20"/>
        </w:rPr>
      </w:pPr>
    </w:p>
    <w:p w:rsidR="004044F7" w:rsidRPr="004044F7" w:rsidRDefault="004044F7" w:rsidP="004044F7">
      <w:pPr>
        <w:autoSpaceDE w:val="0"/>
        <w:autoSpaceDN w:val="0"/>
        <w:adjustRightInd w:val="0"/>
        <w:spacing w:after="0"/>
        <w:ind w:left="4248" w:right="-1" w:firstLine="708"/>
        <w:outlineLvl w:val="0"/>
        <w:rPr>
          <w:rFonts w:ascii="Times New Roman" w:hAnsi="Times New Roman"/>
          <w:sz w:val="20"/>
          <w:szCs w:val="20"/>
        </w:rPr>
      </w:pPr>
      <w:r w:rsidRPr="004044F7">
        <w:rPr>
          <w:rFonts w:ascii="Times New Roman" w:hAnsi="Times New Roman"/>
          <w:sz w:val="20"/>
          <w:szCs w:val="20"/>
        </w:rPr>
        <w:t xml:space="preserve">Приложение  № 2 к постановлению </w:t>
      </w:r>
    </w:p>
    <w:p w:rsidR="004044F7" w:rsidRDefault="004044F7" w:rsidP="004044F7">
      <w:pPr>
        <w:autoSpaceDE w:val="0"/>
        <w:autoSpaceDN w:val="0"/>
        <w:adjustRightInd w:val="0"/>
        <w:spacing w:after="0"/>
        <w:ind w:left="4962" w:right="-1" w:hanging="6"/>
        <w:outlineLvl w:val="0"/>
        <w:rPr>
          <w:rFonts w:ascii="Times New Roman" w:hAnsi="Times New Roman"/>
          <w:sz w:val="20"/>
          <w:szCs w:val="20"/>
        </w:rPr>
      </w:pPr>
      <w:r w:rsidRPr="004044F7">
        <w:rPr>
          <w:rFonts w:ascii="Times New Roman" w:hAnsi="Times New Roman"/>
          <w:sz w:val="20"/>
          <w:szCs w:val="20"/>
        </w:rPr>
        <w:t xml:space="preserve">администрации  Алексеевского    сельсовета </w:t>
      </w:r>
    </w:p>
    <w:p w:rsidR="004044F7" w:rsidRPr="004044F7" w:rsidRDefault="004044F7" w:rsidP="004044F7">
      <w:pPr>
        <w:autoSpaceDE w:val="0"/>
        <w:autoSpaceDN w:val="0"/>
        <w:adjustRightInd w:val="0"/>
        <w:spacing w:after="0"/>
        <w:ind w:left="4962" w:right="-1" w:hanging="6"/>
        <w:outlineLvl w:val="0"/>
        <w:rPr>
          <w:rFonts w:ascii="Times New Roman" w:hAnsi="Times New Roman"/>
          <w:sz w:val="20"/>
          <w:szCs w:val="20"/>
        </w:rPr>
      </w:pPr>
      <w:r w:rsidRPr="004044F7">
        <w:rPr>
          <w:rFonts w:ascii="Times New Roman" w:hAnsi="Times New Roman"/>
          <w:sz w:val="20"/>
          <w:szCs w:val="20"/>
        </w:rPr>
        <w:t>от   25.12.2024 №  35-п</w:t>
      </w:r>
    </w:p>
    <w:p w:rsidR="004044F7" w:rsidRPr="004044F7" w:rsidRDefault="004044F7" w:rsidP="004044F7">
      <w:pPr>
        <w:autoSpaceDE w:val="0"/>
        <w:autoSpaceDN w:val="0"/>
        <w:adjustRightInd w:val="0"/>
        <w:ind w:right="-1"/>
        <w:outlineLvl w:val="0"/>
        <w:rPr>
          <w:rFonts w:ascii="Times New Roman" w:hAnsi="Times New Roman"/>
          <w:sz w:val="20"/>
          <w:szCs w:val="20"/>
        </w:rPr>
      </w:pPr>
    </w:p>
    <w:p w:rsidR="004044F7" w:rsidRPr="004044F7" w:rsidRDefault="004044F7" w:rsidP="004044F7">
      <w:pPr>
        <w:pStyle w:val="aa"/>
        <w:jc w:val="center"/>
        <w:rPr>
          <w:rFonts w:ascii="Times New Roman" w:hAnsi="Times New Roman"/>
          <w:color w:val="444444"/>
          <w:sz w:val="20"/>
          <w:szCs w:val="20"/>
        </w:rPr>
      </w:pPr>
      <w:r w:rsidRPr="004044F7">
        <w:rPr>
          <w:rFonts w:ascii="Times New Roman" w:hAnsi="Times New Roman"/>
          <w:sz w:val="20"/>
          <w:szCs w:val="20"/>
          <w:bdr w:val="none" w:sz="0" w:space="0" w:color="auto" w:frame="1"/>
        </w:rPr>
        <w:t xml:space="preserve">Перечень главных </w:t>
      </w:r>
      <w:proofErr w:type="gramStart"/>
      <w:r w:rsidRPr="004044F7">
        <w:rPr>
          <w:rFonts w:ascii="Times New Roman" w:hAnsi="Times New Roman"/>
          <w:sz w:val="20"/>
          <w:szCs w:val="20"/>
          <w:bdr w:val="none" w:sz="0" w:space="0" w:color="auto" w:frame="1"/>
        </w:rPr>
        <w:t>администраторов источников финансирования дефицита бюджета муниципального образования</w:t>
      </w:r>
      <w:proofErr w:type="gramEnd"/>
      <w:r w:rsidRPr="004044F7">
        <w:rPr>
          <w:rFonts w:ascii="Times New Roman" w:hAnsi="Times New Roman"/>
          <w:sz w:val="20"/>
          <w:szCs w:val="20"/>
          <w:bdr w:val="none" w:sz="0" w:space="0" w:color="auto" w:frame="1"/>
        </w:rPr>
        <w:t xml:space="preserve"> Алексеевский сельсовет Курагинского района на 2025 год и на плановый период 2026 и 2027 годов</w:t>
      </w:r>
    </w:p>
    <w:p w:rsidR="004044F7" w:rsidRPr="004044F7" w:rsidRDefault="004044F7" w:rsidP="004044F7">
      <w:pPr>
        <w:autoSpaceDE w:val="0"/>
        <w:autoSpaceDN w:val="0"/>
        <w:adjustRightInd w:val="0"/>
        <w:ind w:right="-1"/>
        <w:outlineLvl w:val="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8"/>
        <w:gridCol w:w="3821"/>
        <w:gridCol w:w="5245"/>
      </w:tblGrid>
      <w:tr w:rsidR="004044F7" w:rsidRPr="004044F7" w:rsidTr="00DA002B">
        <w:tc>
          <w:tcPr>
            <w:tcW w:w="594" w:type="dxa"/>
            <w:gridSpan w:val="2"/>
          </w:tcPr>
          <w:p w:rsidR="004044F7" w:rsidRPr="004044F7" w:rsidRDefault="004044F7" w:rsidP="00DA002B">
            <w:pPr>
              <w:pStyle w:val="aa"/>
              <w:rPr>
                <w:rFonts w:ascii="Times New Roman" w:eastAsia="Calibri" w:hAnsi="Times New Roman"/>
                <w:sz w:val="20"/>
                <w:szCs w:val="20"/>
                <w:bdr w:val="none" w:sz="0" w:space="0" w:color="auto" w:frame="1"/>
              </w:rPr>
            </w:pPr>
            <w:r w:rsidRPr="004044F7">
              <w:rPr>
                <w:rFonts w:ascii="Times New Roman" w:eastAsia="Calibri" w:hAnsi="Times New Roman"/>
                <w:sz w:val="20"/>
                <w:szCs w:val="20"/>
                <w:bdr w:val="none" w:sz="0" w:space="0" w:color="auto" w:frame="1"/>
              </w:rPr>
              <w:t xml:space="preserve">№ </w:t>
            </w:r>
            <w:proofErr w:type="spellStart"/>
            <w:proofErr w:type="gramStart"/>
            <w:r w:rsidRPr="004044F7">
              <w:rPr>
                <w:rFonts w:ascii="Times New Roman" w:eastAsia="Calibri" w:hAnsi="Times New Roman"/>
                <w:sz w:val="20"/>
                <w:szCs w:val="20"/>
                <w:bdr w:val="none" w:sz="0" w:space="0" w:color="auto" w:frame="1"/>
              </w:rPr>
              <w:t>п</w:t>
            </w:r>
            <w:proofErr w:type="spellEnd"/>
            <w:proofErr w:type="gramEnd"/>
            <w:r w:rsidRPr="004044F7">
              <w:rPr>
                <w:rFonts w:ascii="Times New Roman" w:eastAsia="Calibri" w:hAnsi="Times New Roman"/>
                <w:sz w:val="20"/>
                <w:szCs w:val="20"/>
                <w:bdr w:val="none" w:sz="0" w:space="0" w:color="auto" w:frame="1"/>
              </w:rPr>
              <w:t>/</w:t>
            </w:r>
            <w:proofErr w:type="spellStart"/>
            <w:r w:rsidRPr="004044F7">
              <w:rPr>
                <w:rFonts w:ascii="Times New Roman" w:eastAsia="Calibri" w:hAnsi="Times New Roman"/>
                <w:sz w:val="20"/>
                <w:szCs w:val="20"/>
                <w:bdr w:val="none" w:sz="0" w:space="0" w:color="auto" w:frame="1"/>
              </w:rPr>
              <w:t>п</w:t>
            </w:r>
            <w:proofErr w:type="spellEnd"/>
          </w:p>
        </w:tc>
        <w:tc>
          <w:tcPr>
            <w:tcW w:w="3821" w:type="dxa"/>
          </w:tcPr>
          <w:p w:rsidR="004044F7" w:rsidRPr="004044F7" w:rsidRDefault="004044F7" w:rsidP="00DA002B">
            <w:pPr>
              <w:pStyle w:val="aa"/>
              <w:rPr>
                <w:rFonts w:ascii="Times New Roman" w:eastAsia="Calibri" w:hAnsi="Times New Roman"/>
                <w:sz w:val="20"/>
                <w:szCs w:val="20"/>
                <w:bdr w:val="none" w:sz="0" w:space="0" w:color="auto" w:frame="1"/>
              </w:rPr>
            </w:pPr>
            <w:r w:rsidRPr="004044F7">
              <w:rPr>
                <w:rFonts w:ascii="Times New Roman" w:eastAsia="Calibri" w:hAnsi="Times New Roman"/>
                <w:sz w:val="20"/>
                <w:szCs w:val="20"/>
                <w:bdr w:val="none" w:sz="0" w:space="0" w:color="auto" w:frame="1"/>
              </w:rPr>
              <w:t xml:space="preserve">Код бюджетной </w:t>
            </w:r>
            <w:proofErr w:type="gramStart"/>
            <w:r w:rsidRPr="004044F7">
              <w:rPr>
                <w:rFonts w:ascii="Times New Roman" w:eastAsia="Calibri" w:hAnsi="Times New Roman"/>
                <w:sz w:val="20"/>
                <w:szCs w:val="20"/>
                <w:bdr w:val="none" w:sz="0" w:space="0" w:color="auto" w:frame="1"/>
              </w:rPr>
              <w:t>классификации источников финансирования дефицита бюджета</w:t>
            </w:r>
            <w:proofErr w:type="gramEnd"/>
          </w:p>
        </w:tc>
        <w:tc>
          <w:tcPr>
            <w:tcW w:w="5245" w:type="dxa"/>
          </w:tcPr>
          <w:p w:rsidR="004044F7" w:rsidRPr="004044F7" w:rsidRDefault="004044F7" w:rsidP="00DA002B">
            <w:pPr>
              <w:pStyle w:val="aa"/>
              <w:rPr>
                <w:rFonts w:ascii="Times New Roman" w:eastAsia="Calibri" w:hAnsi="Times New Roman"/>
                <w:sz w:val="20"/>
                <w:szCs w:val="20"/>
                <w:bdr w:val="none" w:sz="0" w:space="0" w:color="auto" w:frame="1"/>
              </w:rPr>
            </w:pPr>
            <w:r w:rsidRPr="004044F7">
              <w:rPr>
                <w:rFonts w:ascii="Times New Roman" w:eastAsia="Calibri" w:hAnsi="Times New Roman"/>
                <w:sz w:val="20"/>
                <w:szCs w:val="20"/>
                <w:bdr w:val="none" w:sz="0" w:space="0" w:color="auto" w:frame="1"/>
              </w:rPr>
              <w:t xml:space="preserve">Наименование </w:t>
            </w:r>
            <w:proofErr w:type="gramStart"/>
            <w:r w:rsidRPr="004044F7">
              <w:rPr>
                <w:rFonts w:ascii="Times New Roman" w:eastAsia="Calibri" w:hAnsi="Times New Roman"/>
                <w:sz w:val="20"/>
                <w:szCs w:val="20"/>
                <w:bdr w:val="none" w:sz="0" w:space="0" w:color="auto" w:frame="1"/>
              </w:rPr>
              <w:t>кода бюджетной классификации источников финансирования дефицита бюджета</w:t>
            </w:r>
            <w:proofErr w:type="gramEnd"/>
          </w:p>
        </w:tc>
      </w:tr>
      <w:tr w:rsidR="004044F7" w:rsidRPr="004044F7" w:rsidTr="00DA002B">
        <w:tc>
          <w:tcPr>
            <w:tcW w:w="586" w:type="dxa"/>
          </w:tcPr>
          <w:p w:rsidR="004044F7" w:rsidRPr="004044F7" w:rsidRDefault="004044F7" w:rsidP="00DA002B">
            <w:pPr>
              <w:pStyle w:val="aa"/>
              <w:rPr>
                <w:rFonts w:ascii="Times New Roman" w:eastAsia="Calibri" w:hAnsi="Times New Roman"/>
                <w:sz w:val="20"/>
                <w:szCs w:val="20"/>
                <w:bdr w:val="none" w:sz="0" w:space="0" w:color="auto" w:frame="1"/>
              </w:rPr>
            </w:pPr>
            <w:r w:rsidRPr="004044F7">
              <w:rPr>
                <w:rFonts w:ascii="Times New Roman" w:eastAsia="Calibri" w:hAnsi="Times New Roman"/>
                <w:sz w:val="20"/>
                <w:szCs w:val="20"/>
                <w:bdr w:val="none" w:sz="0" w:space="0" w:color="auto" w:frame="1"/>
              </w:rPr>
              <w:t>1</w:t>
            </w:r>
          </w:p>
        </w:tc>
        <w:tc>
          <w:tcPr>
            <w:tcW w:w="3829" w:type="dxa"/>
            <w:gridSpan w:val="2"/>
          </w:tcPr>
          <w:p w:rsidR="004044F7" w:rsidRPr="004044F7" w:rsidRDefault="004044F7" w:rsidP="00DA002B">
            <w:pPr>
              <w:pStyle w:val="aa"/>
              <w:rPr>
                <w:rFonts w:ascii="Times New Roman" w:eastAsia="Calibri" w:hAnsi="Times New Roman"/>
                <w:sz w:val="20"/>
                <w:szCs w:val="20"/>
                <w:bdr w:val="none" w:sz="0" w:space="0" w:color="auto" w:frame="1"/>
              </w:rPr>
            </w:pPr>
            <w:r w:rsidRPr="004044F7">
              <w:rPr>
                <w:rFonts w:ascii="Times New Roman" w:eastAsia="Calibri" w:hAnsi="Times New Roman"/>
                <w:sz w:val="20"/>
                <w:szCs w:val="20"/>
                <w:bdr w:val="none" w:sz="0" w:space="0" w:color="auto" w:frame="1"/>
              </w:rPr>
              <w:t>802 01 05 02 01 10 0000 510</w:t>
            </w:r>
          </w:p>
        </w:tc>
        <w:tc>
          <w:tcPr>
            <w:tcW w:w="5245" w:type="dxa"/>
          </w:tcPr>
          <w:p w:rsidR="004044F7" w:rsidRPr="004044F7" w:rsidRDefault="004044F7" w:rsidP="00DA002B">
            <w:pPr>
              <w:pStyle w:val="aa"/>
              <w:rPr>
                <w:rFonts w:ascii="Times New Roman" w:eastAsia="Calibri" w:hAnsi="Times New Roman"/>
                <w:sz w:val="20"/>
                <w:szCs w:val="20"/>
                <w:bdr w:val="none" w:sz="0" w:space="0" w:color="auto" w:frame="1"/>
              </w:rPr>
            </w:pPr>
            <w:r w:rsidRPr="004044F7">
              <w:rPr>
                <w:rFonts w:ascii="Times New Roman" w:eastAsia="Calibri" w:hAnsi="Times New Roman"/>
                <w:sz w:val="20"/>
                <w:szCs w:val="20"/>
                <w:bdr w:val="none" w:sz="0" w:space="0" w:color="auto" w:frame="1"/>
              </w:rPr>
              <w:t>Увеличение прочих остатков денежных средств бюджетов поселений</w:t>
            </w:r>
          </w:p>
        </w:tc>
      </w:tr>
      <w:tr w:rsidR="004044F7" w:rsidRPr="004044F7" w:rsidTr="00DA002B">
        <w:tc>
          <w:tcPr>
            <w:tcW w:w="586" w:type="dxa"/>
          </w:tcPr>
          <w:p w:rsidR="004044F7" w:rsidRPr="004044F7" w:rsidRDefault="004044F7" w:rsidP="00DA002B">
            <w:pPr>
              <w:pStyle w:val="aa"/>
              <w:rPr>
                <w:rFonts w:ascii="Times New Roman" w:eastAsia="Calibri" w:hAnsi="Times New Roman"/>
                <w:sz w:val="20"/>
                <w:szCs w:val="20"/>
                <w:bdr w:val="none" w:sz="0" w:space="0" w:color="auto" w:frame="1"/>
              </w:rPr>
            </w:pPr>
            <w:r w:rsidRPr="004044F7">
              <w:rPr>
                <w:rFonts w:ascii="Times New Roman" w:eastAsia="Calibri" w:hAnsi="Times New Roman"/>
                <w:sz w:val="20"/>
                <w:szCs w:val="20"/>
                <w:bdr w:val="none" w:sz="0" w:space="0" w:color="auto" w:frame="1"/>
              </w:rPr>
              <w:t>2</w:t>
            </w:r>
          </w:p>
        </w:tc>
        <w:tc>
          <w:tcPr>
            <w:tcW w:w="3829" w:type="dxa"/>
            <w:gridSpan w:val="2"/>
          </w:tcPr>
          <w:p w:rsidR="004044F7" w:rsidRPr="004044F7" w:rsidRDefault="004044F7" w:rsidP="00DA002B">
            <w:pPr>
              <w:pStyle w:val="aa"/>
              <w:rPr>
                <w:rFonts w:ascii="Times New Roman" w:eastAsia="Calibri" w:hAnsi="Times New Roman"/>
                <w:sz w:val="20"/>
                <w:szCs w:val="20"/>
                <w:bdr w:val="none" w:sz="0" w:space="0" w:color="auto" w:frame="1"/>
              </w:rPr>
            </w:pPr>
            <w:r w:rsidRPr="004044F7">
              <w:rPr>
                <w:rFonts w:ascii="Times New Roman" w:eastAsia="Calibri" w:hAnsi="Times New Roman"/>
                <w:sz w:val="20"/>
                <w:szCs w:val="20"/>
                <w:bdr w:val="none" w:sz="0" w:space="0" w:color="auto" w:frame="1"/>
              </w:rPr>
              <w:t>802 01 05 02 01 10 0000 610</w:t>
            </w:r>
          </w:p>
        </w:tc>
        <w:tc>
          <w:tcPr>
            <w:tcW w:w="5245" w:type="dxa"/>
          </w:tcPr>
          <w:p w:rsidR="004044F7" w:rsidRPr="004044F7" w:rsidRDefault="004044F7" w:rsidP="00DA002B">
            <w:pPr>
              <w:pStyle w:val="aa"/>
              <w:rPr>
                <w:rFonts w:ascii="Times New Roman" w:eastAsia="Calibri" w:hAnsi="Times New Roman"/>
                <w:sz w:val="20"/>
                <w:szCs w:val="20"/>
                <w:bdr w:val="none" w:sz="0" w:space="0" w:color="auto" w:frame="1"/>
              </w:rPr>
            </w:pPr>
            <w:r w:rsidRPr="004044F7">
              <w:rPr>
                <w:rFonts w:ascii="Times New Roman" w:eastAsia="Calibri" w:hAnsi="Times New Roman"/>
                <w:sz w:val="20"/>
                <w:szCs w:val="20"/>
                <w:bdr w:val="none" w:sz="0" w:space="0" w:color="auto" w:frame="1"/>
              </w:rPr>
              <w:t>Уменьшение прочих остатков денежных средств бюджетов поселений</w:t>
            </w:r>
          </w:p>
        </w:tc>
      </w:tr>
    </w:tbl>
    <w:p w:rsidR="004044F7" w:rsidRPr="004044F7" w:rsidRDefault="004044F7" w:rsidP="004044F7">
      <w:pPr>
        <w:shd w:val="clear" w:color="auto" w:fill="FFFFFF"/>
        <w:spacing w:line="360" w:lineRule="atLeast"/>
        <w:jc w:val="center"/>
        <w:textAlignment w:val="baseline"/>
        <w:rPr>
          <w:rFonts w:ascii="Times New Roman" w:hAnsi="Times New Roman"/>
          <w:b/>
          <w:bCs/>
          <w:sz w:val="20"/>
          <w:szCs w:val="20"/>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4044F7" w:rsidRDefault="004044F7" w:rsidP="004044F7">
      <w:pPr>
        <w:shd w:val="clear" w:color="auto" w:fill="FFFFFF"/>
        <w:spacing w:line="360" w:lineRule="atLeast"/>
        <w:jc w:val="center"/>
        <w:textAlignment w:val="baseline"/>
        <w:rPr>
          <w:rFonts w:ascii="Helvetica" w:hAnsi="Helvetica" w:cs="Helvetica"/>
          <w:b/>
          <w:bCs/>
          <w:sz w:val="21"/>
          <w:szCs w:val="21"/>
          <w:bdr w:val="none" w:sz="0" w:space="0" w:color="auto" w:frame="1"/>
        </w:rPr>
      </w:pPr>
    </w:p>
    <w:p w:rsidR="00F06EB8" w:rsidRPr="006C42D9" w:rsidRDefault="00F06EB8" w:rsidP="00F07D1D">
      <w:pPr>
        <w:spacing w:after="0" w:line="240" w:lineRule="auto"/>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A35E5B"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A35E5B" w:rsidRDefault="00997F15" w:rsidP="00997F15">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A35E5B" w:rsidRDefault="00997F15" w:rsidP="004044F7">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A35E5B">
              <w:rPr>
                <w:rFonts w:ascii="Times New Roman" w:hAnsi="Times New Roman"/>
                <w:color w:val="000000"/>
                <w:sz w:val="20"/>
                <w:szCs w:val="20"/>
              </w:rPr>
              <w:t>Советская</w:t>
            </w:r>
            <w:proofErr w:type="gramEnd"/>
            <w:r w:rsidRPr="00A35E5B">
              <w:rPr>
                <w:rFonts w:ascii="Times New Roman" w:hAnsi="Times New Roman"/>
                <w:color w:val="000000"/>
                <w:sz w:val="20"/>
                <w:szCs w:val="20"/>
              </w:rPr>
              <w:t xml:space="preserve">, 49, </w:t>
            </w:r>
            <w:r w:rsidR="004044F7">
              <w:rPr>
                <w:rFonts w:ascii="Times New Roman" w:hAnsi="Times New Roman"/>
                <w:color w:val="000000"/>
                <w:sz w:val="20"/>
                <w:szCs w:val="20"/>
              </w:rPr>
              <w:t xml:space="preserve">   </w:t>
            </w:r>
            <w:r w:rsidRPr="00A35E5B">
              <w:rPr>
                <w:rFonts w:ascii="Times New Roman" w:hAnsi="Times New Roman"/>
                <w:color w:val="000000"/>
                <w:sz w:val="20"/>
                <w:szCs w:val="20"/>
              </w:rPr>
              <w:t>тел.  78-2-49     </w:t>
            </w:r>
            <w:r w:rsidR="004044F7">
              <w:rPr>
                <w:rFonts w:ascii="Times New Roman" w:hAnsi="Times New Roman"/>
                <w:color w:val="000000"/>
                <w:sz w:val="20"/>
                <w:szCs w:val="20"/>
              </w:rPr>
              <w:t>25</w:t>
            </w:r>
            <w:r w:rsidR="002D7624">
              <w:rPr>
                <w:rFonts w:ascii="Times New Roman" w:hAnsi="Times New Roman"/>
                <w:color w:val="000000"/>
                <w:sz w:val="20"/>
                <w:szCs w:val="20"/>
              </w:rPr>
              <w:t>.</w:t>
            </w:r>
            <w:r w:rsidR="00F06EB8">
              <w:rPr>
                <w:rFonts w:ascii="Times New Roman" w:hAnsi="Times New Roman"/>
                <w:color w:val="000000"/>
                <w:sz w:val="20"/>
                <w:szCs w:val="20"/>
              </w:rPr>
              <w:t>12</w:t>
            </w:r>
            <w:r w:rsidR="00B057DF">
              <w:rPr>
                <w:rFonts w:ascii="Times New Roman" w:hAnsi="Times New Roman"/>
                <w:color w:val="000000"/>
                <w:sz w:val="20"/>
                <w:szCs w:val="20"/>
              </w:rPr>
              <w:t>.</w:t>
            </w:r>
            <w:r w:rsidR="00A35E5B" w:rsidRPr="00A35E5B">
              <w:rPr>
                <w:rFonts w:ascii="Times New Roman" w:hAnsi="Times New Roman"/>
                <w:color w:val="000000"/>
                <w:sz w:val="20"/>
                <w:szCs w:val="20"/>
              </w:rPr>
              <w:t>2024</w:t>
            </w:r>
          </w:p>
        </w:tc>
      </w:tr>
    </w:tbl>
    <w:p w:rsidR="001A0D68" w:rsidRPr="00A35E5B" w:rsidRDefault="001A0D68" w:rsidP="00F06EB8">
      <w:pPr>
        <w:spacing w:after="0"/>
        <w:jc w:val="both"/>
        <w:outlineLvl w:val="0"/>
        <w:rPr>
          <w:rFonts w:ascii="Times New Roman" w:hAnsi="Times New Roman"/>
          <w:b/>
          <w:sz w:val="20"/>
          <w:szCs w:val="20"/>
        </w:rPr>
      </w:pPr>
    </w:p>
    <w:sectPr w:rsidR="001A0D68" w:rsidRPr="00A35E5B" w:rsidSect="002929C5">
      <w:headerReference w:type="even" r:id="rId9"/>
      <w:type w:val="continuous"/>
      <w:pgSz w:w="11906" w:h="16838"/>
      <w:pgMar w:top="426" w:right="707" w:bottom="28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E1F" w:rsidRDefault="00C64E1F" w:rsidP="004A1E48">
      <w:pPr>
        <w:spacing w:after="0" w:line="240" w:lineRule="auto"/>
      </w:pPr>
      <w:r>
        <w:separator/>
      </w:r>
    </w:p>
  </w:endnote>
  <w:endnote w:type="continuationSeparator" w:id="0">
    <w:p w:rsidR="00C64E1F" w:rsidRDefault="00C64E1F"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Liberation Mono">
    <w:panose1 w:val="02070409020205020404"/>
    <w:charset w:val="CC"/>
    <w:family w:val="modern"/>
    <w:pitch w:val="fixed"/>
    <w:sig w:usb0="E0000AFF" w:usb1="400078FF" w:usb2="00000001" w:usb3="00000000" w:csb0="000001B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panose1 w:val="02020603050405020304"/>
    <w:charset w:val="CC"/>
    <w:family w:val="roman"/>
    <w:pitch w:val="variable"/>
    <w:sig w:usb0="E0000AFF" w:usb1="500078FF" w:usb2="00000021" w:usb3="00000000" w:csb0="000001B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E1F" w:rsidRDefault="00C64E1F" w:rsidP="004A1E48">
      <w:pPr>
        <w:spacing w:after="0" w:line="240" w:lineRule="auto"/>
      </w:pPr>
      <w:r>
        <w:separator/>
      </w:r>
    </w:p>
  </w:footnote>
  <w:footnote w:type="continuationSeparator" w:id="0">
    <w:p w:rsidR="00C64E1F" w:rsidRDefault="00C64E1F"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86" w:rsidRDefault="00031E80" w:rsidP="00F31B86">
    <w:pPr>
      <w:pStyle w:val="ad"/>
      <w:framePr w:wrap="around" w:vAnchor="text" w:hAnchor="margin" w:xAlign="center" w:y="1"/>
      <w:rPr>
        <w:rStyle w:val="ac"/>
      </w:rPr>
    </w:pPr>
    <w:r>
      <w:rPr>
        <w:rStyle w:val="ac"/>
      </w:rPr>
      <w:fldChar w:fldCharType="begin"/>
    </w:r>
    <w:r w:rsidR="00F31B86">
      <w:rPr>
        <w:rStyle w:val="ac"/>
      </w:rPr>
      <w:instrText xml:space="preserve">PAGE  </w:instrText>
    </w:r>
    <w:r>
      <w:rPr>
        <w:rStyle w:val="ac"/>
      </w:rPr>
      <w:fldChar w:fldCharType="end"/>
    </w:r>
  </w:p>
  <w:p w:rsidR="00F31B86" w:rsidRDefault="00F31B8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2"/>
    <w:lvl w:ilvl="0">
      <w:start w:val="1"/>
      <w:numFmt w:val="decimal"/>
      <w:lvlText w:val="%1)"/>
      <w:lvlJc w:val="left"/>
      <w:pPr>
        <w:tabs>
          <w:tab w:val="num" w:pos="1134"/>
        </w:tabs>
        <w:ind w:left="0" w:firstLine="709"/>
      </w:pPr>
    </w:lvl>
  </w:abstractNum>
  <w:abstractNum w:abstractNumId="2">
    <w:nsid w:val="00000004"/>
    <w:multiLevelType w:val="multilevel"/>
    <w:tmpl w:val="00000004"/>
    <w:lvl w:ilvl="0">
      <w:start w:val="1"/>
      <w:numFmt w:val="decimal"/>
      <w:lvlText w:val="%1."/>
      <w:lvlJc w:val="left"/>
      <w:pPr>
        <w:tabs>
          <w:tab w:val="num" w:pos="1211"/>
        </w:tabs>
        <w:ind w:left="1211" w:hanging="360"/>
      </w:pPr>
      <w:rPr>
        <w:rFonts w:ascii="Times New Roman CYR" w:hAnsi="Times New Roman CYR" w:cs="Times New Roman CY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4"/>
    <w:name w:val="WW8Num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13"/>
    <w:multiLevelType w:val="multilevel"/>
    <w:tmpl w:val="00000012"/>
    <w:name w:val="WW8Num3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7"/>
    <w:multiLevelType w:val="multilevel"/>
    <w:tmpl w:val="00000016"/>
    <w:name w:val="WW8Num21"/>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631252"/>
    <w:multiLevelType w:val="multilevel"/>
    <w:tmpl w:val="EE4A2EA0"/>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9">
    <w:nsid w:val="0158421B"/>
    <w:multiLevelType w:val="multilevel"/>
    <w:tmpl w:val="80665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6283B0C"/>
    <w:multiLevelType w:val="hybridMultilevel"/>
    <w:tmpl w:val="80F6F078"/>
    <w:lvl w:ilvl="0" w:tplc="A83EBD3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321EE8"/>
    <w:multiLevelType w:val="multilevel"/>
    <w:tmpl w:val="201E643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1824487A"/>
    <w:multiLevelType w:val="multilevel"/>
    <w:tmpl w:val="5D9ED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AED264C"/>
    <w:multiLevelType w:val="multilevel"/>
    <w:tmpl w:val="E652919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2A55E9C"/>
    <w:multiLevelType w:val="multilevel"/>
    <w:tmpl w:val="A0846486"/>
    <w:lvl w:ilvl="0">
      <w:start w:val="1"/>
      <w:numFmt w:val="decimal"/>
      <w:lvlText w:val="%1."/>
      <w:lvlJc w:val="left"/>
      <w:pPr>
        <w:ind w:left="710" w:hanging="360"/>
      </w:pPr>
      <w:rPr>
        <w:rFonts w:ascii="Times New Roman" w:eastAsia="Times New Roman" w:hAnsi="Times New Roman" w:cs="Times New Roman"/>
      </w:rPr>
    </w:lvl>
    <w:lvl w:ilvl="1">
      <w:start w:val="1"/>
      <w:numFmt w:val="decimal"/>
      <w:isLgl/>
      <w:lvlText w:val="%1.%2"/>
      <w:lvlJc w:val="left"/>
      <w:pPr>
        <w:ind w:left="1400" w:hanging="420"/>
      </w:pPr>
      <w:rPr>
        <w:rFonts w:hint="default"/>
      </w:rPr>
    </w:lvl>
    <w:lvl w:ilvl="2">
      <w:start w:val="1"/>
      <w:numFmt w:val="decimal"/>
      <w:isLgl/>
      <w:lvlText w:val="%1.%2.%3"/>
      <w:lvlJc w:val="left"/>
      <w:pPr>
        <w:ind w:left="2330" w:hanging="720"/>
      </w:pPr>
      <w:rPr>
        <w:rFonts w:hint="default"/>
      </w:rPr>
    </w:lvl>
    <w:lvl w:ilvl="3">
      <w:start w:val="1"/>
      <w:numFmt w:val="decimal"/>
      <w:isLgl/>
      <w:lvlText w:val="%1.%2.%3.%4"/>
      <w:lvlJc w:val="left"/>
      <w:pPr>
        <w:ind w:left="3320" w:hanging="1080"/>
      </w:pPr>
      <w:rPr>
        <w:rFonts w:hint="default"/>
      </w:rPr>
    </w:lvl>
    <w:lvl w:ilvl="4">
      <w:start w:val="1"/>
      <w:numFmt w:val="decimal"/>
      <w:isLgl/>
      <w:lvlText w:val="%1.%2.%3.%4.%5"/>
      <w:lvlJc w:val="left"/>
      <w:pPr>
        <w:ind w:left="3950" w:hanging="108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5570" w:hanging="144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550" w:hanging="2160"/>
      </w:pPr>
      <w:rPr>
        <w:rFonts w:hint="default"/>
      </w:rPr>
    </w:lvl>
  </w:abstractNum>
  <w:abstractNum w:abstractNumId="15">
    <w:nsid w:val="24701C00"/>
    <w:multiLevelType w:val="multilevel"/>
    <w:tmpl w:val="B8CC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820770"/>
    <w:multiLevelType w:val="multilevel"/>
    <w:tmpl w:val="20D0340A"/>
    <w:lvl w:ilvl="0">
      <w:start w:val="1"/>
      <w:numFmt w:val="decimal"/>
      <w:lvlText w:val="%1."/>
      <w:lvlJc w:val="left"/>
      <w:pPr>
        <w:tabs>
          <w:tab w:val="num" w:pos="0"/>
        </w:tabs>
        <w:ind w:left="1211" w:hanging="360"/>
      </w:pPr>
      <w:rPr>
        <w:i w:val="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7">
    <w:nsid w:val="2DC809BE"/>
    <w:multiLevelType w:val="multilevel"/>
    <w:tmpl w:val="CB5E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DD368F"/>
    <w:multiLevelType w:val="hybridMultilevel"/>
    <w:tmpl w:val="DF9AC10E"/>
    <w:lvl w:ilvl="0" w:tplc="B888E994">
      <w:start w:val="1"/>
      <w:numFmt w:val="decimal"/>
      <w:lvlText w:val="%1."/>
      <w:lvlJc w:val="left"/>
      <w:pPr>
        <w:ind w:left="644"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191547C"/>
    <w:multiLevelType w:val="hybridMultilevel"/>
    <w:tmpl w:val="D624B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8B6600"/>
    <w:multiLevelType w:val="hybridMultilevel"/>
    <w:tmpl w:val="71787158"/>
    <w:lvl w:ilvl="0" w:tplc="C3E0F808">
      <w:start w:val="1"/>
      <w:numFmt w:val="decimal"/>
      <w:lvlText w:val="%1."/>
      <w:lvlJc w:val="left"/>
      <w:pPr>
        <w:ind w:left="502" w:hanging="360"/>
      </w:pPr>
      <w:rPr>
        <w:rFonts w:hint="default"/>
        <w:b w:val="0"/>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15C2D86"/>
    <w:multiLevelType w:val="multilevel"/>
    <w:tmpl w:val="71B22B20"/>
    <w:lvl w:ilvl="0">
      <w:start w:val="1"/>
      <w:numFmt w:val="decimal"/>
      <w:suff w:val="nothing"/>
      <w:lvlText w:val=""/>
      <w:lvlJc w:val="left"/>
      <w:pPr>
        <w:ind w:left="432" w:hanging="432"/>
      </w:p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ind w:left="1584" w:hanging="1584"/>
      </w:pPr>
    </w:lvl>
  </w:abstractNum>
  <w:abstractNum w:abstractNumId="22">
    <w:nsid w:val="41C32035"/>
    <w:multiLevelType w:val="multilevel"/>
    <w:tmpl w:val="8BE8DE72"/>
    <w:lvl w:ilvl="0">
      <w:start w:val="1"/>
      <w:numFmt w:val="decimal"/>
      <w:lvlText w:val="%1."/>
      <w:lvlJc w:val="left"/>
      <w:pPr>
        <w:ind w:left="636" w:hanging="636"/>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nsid w:val="47013A6B"/>
    <w:multiLevelType w:val="multilevel"/>
    <w:tmpl w:val="A2CC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790707"/>
    <w:multiLevelType w:val="hybridMultilevel"/>
    <w:tmpl w:val="99BAEDC4"/>
    <w:lvl w:ilvl="0" w:tplc="61F677B0">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266AC7"/>
    <w:multiLevelType w:val="multilevel"/>
    <w:tmpl w:val="61349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C06398"/>
    <w:multiLevelType w:val="multilevel"/>
    <w:tmpl w:val="05E8F1A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06B5D7A"/>
    <w:multiLevelType w:val="multilevel"/>
    <w:tmpl w:val="C95679C4"/>
    <w:lvl w:ilvl="0">
      <w:start w:val="1"/>
      <w:numFmt w:val="bullet"/>
      <w:lvlText w:val=""/>
      <w:lvlJc w:val="left"/>
      <w:pPr>
        <w:ind w:left="1429"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6B95281"/>
    <w:multiLevelType w:val="multilevel"/>
    <w:tmpl w:val="BC7C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120518"/>
    <w:multiLevelType w:val="multilevel"/>
    <w:tmpl w:val="40CC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1A6B5A"/>
    <w:multiLevelType w:val="hybridMultilevel"/>
    <w:tmpl w:val="39F008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6A311896"/>
    <w:multiLevelType w:val="hybridMultilevel"/>
    <w:tmpl w:val="880011CE"/>
    <w:lvl w:ilvl="0" w:tplc="D17C1B6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5">
    <w:nsid w:val="6A6F04B8"/>
    <w:multiLevelType w:val="multilevel"/>
    <w:tmpl w:val="8A1A838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6">
    <w:nsid w:val="6DB87FF7"/>
    <w:multiLevelType w:val="multilevel"/>
    <w:tmpl w:val="17A8C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1D71E25"/>
    <w:multiLevelType w:val="multilevel"/>
    <w:tmpl w:val="5BC2A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5766F99"/>
    <w:multiLevelType w:val="multilevel"/>
    <w:tmpl w:val="255A6A04"/>
    <w:lvl w:ilvl="0">
      <w:start w:val="1"/>
      <w:numFmt w:val="decimal"/>
      <w:lvlText w:val="%1."/>
      <w:lvlJc w:val="left"/>
      <w:pPr>
        <w:tabs>
          <w:tab w:val="num" w:pos="1101"/>
        </w:tabs>
        <w:ind w:left="1101" w:hanging="360"/>
      </w:pPr>
      <w:rPr>
        <w:b/>
        <w:i w:val="0"/>
        <w:szCs w:val="28"/>
      </w:rPr>
    </w:lvl>
    <w:lvl w:ilvl="1">
      <w:start w:val="1"/>
      <w:numFmt w:val="decimal"/>
      <w:lvlText w:val="%1.%2."/>
      <w:lvlJc w:val="left"/>
      <w:pPr>
        <w:tabs>
          <w:tab w:val="num" w:pos="1332"/>
        </w:tabs>
        <w:ind w:left="1332" w:hanging="432"/>
      </w:pPr>
    </w:lvl>
    <w:lvl w:ilvl="2">
      <w:start w:val="1"/>
      <w:numFmt w:val="decimal"/>
      <w:lvlText w:val="%1.%2.%3."/>
      <w:lvlJc w:val="left"/>
      <w:pPr>
        <w:tabs>
          <w:tab w:val="num" w:pos="2181"/>
        </w:tabs>
        <w:ind w:left="1965" w:hanging="504"/>
      </w:pPr>
    </w:lvl>
    <w:lvl w:ilvl="3">
      <w:start w:val="1"/>
      <w:numFmt w:val="decimal"/>
      <w:lvlText w:val="%1.%2.%3.%4."/>
      <w:lvlJc w:val="left"/>
      <w:pPr>
        <w:tabs>
          <w:tab w:val="num" w:pos="2901"/>
        </w:tabs>
        <w:ind w:left="2469" w:hanging="648"/>
      </w:pPr>
    </w:lvl>
    <w:lvl w:ilvl="4">
      <w:start w:val="1"/>
      <w:numFmt w:val="decimal"/>
      <w:lvlText w:val="%1.%2.%3.%4.%5."/>
      <w:lvlJc w:val="left"/>
      <w:pPr>
        <w:tabs>
          <w:tab w:val="num" w:pos="3261"/>
        </w:tabs>
        <w:ind w:left="2973" w:hanging="792"/>
      </w:pPr>
    </w:lvl>
    <w:lvl w:ilvl="5">
      <w:start w:val="1"/>
      <w:numFmt w:val="decimal"/>
      <w:lvlText w:val="%1.%2.%3.%4.%5.%6."/>
      <w:lvlJc w:val="left"/>
      <w:pPr>
        <w:tabs>
          <w:tab w:val="num" w:pos="3981"/>
        </w:tabs>
        <w:ind w:left="3477" w:hanging="936"/>
      </w:pPr>
    </w:lvl>
    <w:lvl w:ilvl="6">
      <w:start w:val="1"/>
      <w:numFmt w:val="decimal"/>
      <w:lvlText w:val="%1.%2.%3.%4.%5.%6.%7."/>
      <w:lvlJc w:val="left"/>
      <w:pPr>
        <w:tabs>
          <w:tab w:val="num" w:pos="4701"/>
        </w:tabs>
        <w:ind w:left="3981" w:hanging="1080"/>
      </w:pPr>
    </w:lvl>
    <w:lvl w:ilvl="7">
      <w:start w:val="1"/>
      <w:numFmt w:val="decimal"/>
      <w:lvlText w:val="%1.%2.%3.%4.%5.%6.%7.%8."/>
      <w:lvlJc w:val="left"/>
      <w:pPr>
        <w:tabs>
          <w:tab w:val="num" w:pos="5061"/>
        </w:tabs>
        <w:ind w:left="4485" w:hanging="1224"/>
      </w:pPr>
    </w:lvl>
    <w:lvl w:ilvl="8">
      <w:start w:val="1"/>
      <w:numFmt w:val="decimal"/>
      <w:lvlText w:val="%1.%2.%3.%4.%5.%6.%7.%8.%9."/>
      <w:lvlJc w:val="left"/>
      <w:pPr>
        <w:tabs>
          <w:tab w:val="num" w:pos="5781"/>
        </w:tabs>
        <w:ind w:left="5061" w:hanging="1440"/>
      </w:pPr>
    </w:lvl>
  </w:abstractNum>
  <w:abstractNum w:abstractNumId="39">
    <w:nsid w:val="75A62666"/>
    <w:multiLevelType w:val="hybridMultilevel"/>
    <w:tmpl w:val="512098D4"/>
    <w:lvl w:ilvl="0" w:tplc="56242BE4">
      <w:start w:val="1"/>
      <w:numFmt w:val="decimal"/>
      <w:lvlText w:val="%1."/>
      <w:lvlJc w:val="left"/>
      <w:pPr>
        <w:ind w:left="1211"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40">
    <w:nsid w:val="7EBA7BB6"/>
    <w:multiLevelType w:val="multilevel"/>
    <w:tmpl w:val="99B094A8"/>
    <w:lvl w:ilvl="0">
      <w:start w:val="1"/>
      <w:numFmt w:val="decimal"/>
      <w:lvlText w:val="%1"/>
      <w:lvlJc w:val="left"/>
      <w:pPr>
        <w:ind w:left="1392" w:hanging="1392"/>
      </w:pPr>
      <w:rPr>
        <w:rFonts w:hint="default"/>
      </w:rPr>
    </w:lvl>
    <w:lvl w:ilvl="1">
      <w:start w:val="1"/>
      <w:numFmt w:val="decimal"/>
      <w:lvlText w:val="%1.%2"/>
      <w:lvlJc w:val="left"/>
      <w:pPr>
        <w:ind w:left="2161" w:hanging="1392"/>
      </w:pPr>
      <w:rPr>
        <w:rFonts w:hint="default"/>
      </w:rPr>
    </w:lvl>
    <w:lvl w:ilvl="2">
      <w:start w:val="1"/>
      <w:numFmt w:val="decimal"/>
      <w:lvlText w:val="%1.%2.%3"/>
      <w:lvlJc w:val="left"/>
      <w:pPr>
        <w:ind w:left="2930" w:hanging="1392"/>
      </w:pPr>
      <w:rPr>
        <w:rFonts w:hint="default"/>
      </w:rPr>
    </w:lvl>
    <w:lvl w:ilvl="3">
      <w:start w:val="1"/>
      <w:numFmt w:val="decimal"/>
      <w:lvlText w:val="%1.%2.%3.%4"/>
      <w:lvlJc w:val="left"/>
      <w:pPr>
        <w:ind w:left="3699" w:hanging="1392"/>
      </w:pPr>
      <w:rPr>
        <w:rFonts w:hint="default"/>
      </w:rPr>
    </w:lvl>
    <w:lvl w:ilvl="4">
      <w:start w:val="1"/>
      <w:numFmt w:val="decimal"/>
      <w:lvlText w:val="%1.%2.%3.%4.%5"/>
      <w:lvlJc w:val="left"/>
      <w:pPr>
        <w:ind w:left="4468" w:hanging="1392"/>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num w:numId="1">
    <w:abstractNumId w:val="39"/>
  </w:num>
  <w:num w:numId="2">
    <w:abstractNumId w:val="14"/>
  </w:num>
  <w:num w:numId="3">
    <w:abstractNumId w:val="22"/>
  </w:num>
  <w:num w:numId="4">
    <w:abstractNumId w:val="20"/>
  </w:num>
  <w:num w:numId="5">
    <w:abstractNumId w:val="32"/>
  </w:num>
  <w:num w:numId="6">
    <w:abstractNumId w:val="8"/>
  </w:num>
  <w:num w:numId="7">
    <w:abstractNumId w:val="26"/>
    <w:lvlOverride w:ilvl="0">
      <w:startOverride w:val="1"/>
    </w:lvlOverride>
  </w:num>
  <w:num w:numId="8">
    <w:abstractNumId w:val="35"/>
  </w:num>
  <w:num w:numId="9">
    <w:abstractNumId w:val="16"/>
  </w:num>
  <w:num w:numId="10">
    <w:abstractNumId w:val="13"/>
    <w:lvlOverride w:ilvl="0">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8"/>
  </w:num>
  <w:num w:numId="14">
    <w:abstractNumId w:val="27"/>
  </w:num>
  <w:num w:numId="15">
    <w:abstractNumId w:val="10"/>
  </w:num>
  <w:num w:numId="16">
    <w:abstractNumId w:val="40"/>
  </w:num>
  <w:num w:numId="17">
    <w:abstractNumId w:val="31"/>
  </w:num>
  <w:num w:numId="1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29"/>
  </w:num>
  <w:num w:numId="23">
    <w:abstractNumId w:val="30"/>
  </w:num>
  <w:num w:numId="24">
    <w:abstractNumId w:val="23"/>
  </w:num>
  <w:num w:numId="25">
    <w:abstractNumId w:val="15"/>
  </w:num>
  <w:num w:numId="26">
    <w:abstractNumId w:val="25"/>
  </w:num>
  <w:num w:numId="27">
    <w:abstractNumId w:val="1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7"/>
  </w:num>
  <w:num w:numId="31">
    <w:abstractNumId w:val="36"/>
  </w:num>
  <w:num w:numId="32">
    <w:abstractNumId w:val="12"/>
  </w:num>
  <w:num w:numId="33">
    <w:abstractNumId w:val="9"/>
  </w:num>
  <w:num w:numId="34">
    <w:abstractNumId w:val="18"/>
  </w:num>
  <w:num w:numId="35">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97282"/>
  </w:hdrShapeDefaults>
  <w:footnotePr>
    <w:footnote w:id="-1"/>
    <w:footnote w:id="0"/>
  </w:footnotePr>
  <w:endnotePr>
    <w:endnote w:id="-1"/>
    <w:endnote w:id="0"/>
  </w:endnotePr>
  <w:compat/>
  <w:rsids>
    <w:rsidRoot w:val="00202EC3"/>
    <w:rsid w:val="000074C6"/>
    <w:rsid w:val="000136B0"/>
    <w:rsid w:val="00031E80"/>
    <w:rsid w:val="00042FED"/>
    <w:rsid w:val="00057809"/>
    <w:rsid w:val="0007194D"/>
    <w:rsid w:val="00074706"/>
    <w:rsid w:val="00076E99"/>
    <w:rsid w:val="000D1364"/>
    <w:rsid w:val="000F69BF"/>
    <w:rsid w:val="0011277A"/>
    <w:rsid w:val="00125F16"/>
    <w:rsid w:val="00126890"/>
    <w:rsid w:val="0014071D"/>
    <w:rsid w:val="001410C7"/>
    <w:rsid w:val="00162D0C"/>
    <w:rsid w:val="00164ADE"/>
    <w:rsid w:val="001859D4"/>
    <w:rsid w:val="001A0D68"/>
    <w:rsid w:val="001A272B"/>
    <w:rsid w:val="001C1E17"/>
    <w:rsid w:val="001E08A5"/>
    <w:rsid w:val="001E29FF"/>
    <w:rsid w:val="001F241E"/>
    <w:rsid w:val="001F5DF7"/>
    <w:rsid w:val="00202EC3"/>
    <w:rsid w:val="0020502B"/>
    <w:rsid w:val="002100FC"/>
    <w:rsid w:val="002253AA"/>
    <w:rsid w:val="00284D17"/>
    <w:rsid w:val="002929C5"/>
    <w:rsid w:val="002A4477"/>
    <w:rsid w:val="002C5DEC"/>
    <w:rsid w:val="002C727A"/>
    <w:rsid w:val="002D3118"/>
    <w:rsid w:val="002D7624"/>
    <w:rsid w:val="002E5B07"/>
    <w:rsid w:val="002F0C26"/>
    <w:rsid w:val="002F351B"/>
    <w:rsid w:val="00306D90"/>
    <w:rsid w:val="00325CCD"/>
    <w:rsid w:val="003300AA"/>
    <w:rsid w:val="00332C70"/>
    <w:rsid w:val="00334086"/>
    <w:rsid w:val="00344777"/>
    <w:rsid w:val="0038478F"/>
    <w:rsid w:val="00391D38"/>
    <w:rsid w:val="003A73C4"/>
    <w:rsid w:val="003F01B4"/>
    <w:rsid w:val="004014BB"/>
    <w:rsid w:val="00401D68"/>
    <w:rsid w:val="00403C8F"/>
    <w:rsid w:val="004044F7"/>
    <w:rsid w:val="00407717"/>
    <w:rsid w:val="00414CCA"/>
    <w:rsid w:val="00427B8E"/>
    <w:rsid w:val="0045143F"/>
    <w:rsid w:val="00453A36"/>
    <w:rsid w:val="00490F3D"/>
    <w:rsid w:val="00492578"/>
    <w:rsid w:val="00496C32"/>
    <w:rsid w:val="004A1E48"/>
    <w:rsid w:val="004B4C79"/>
    <w:rsid w:val="004B6C63"/>
    <w:rsid w:val="004B7B07"/>
    <w:rsid w:val="004E6985"/>
    <w:rsid w:val="004F6AF4"/>
    <w:rsid w:val="00504C6D"/>
    <w:rsid w:val="00536CD8"/>
    <w:rsid w:val="00543968"/>
    <w:rsid w:val="005447ED"/>
    <w:rsid w:val="00547F55"/>
    <w:rsid w:val="00557605"/>
    <w:rsid w:val="00560603"/>
    <w:rsid w:val="00561090"/>
    <w:rsid w:val="005660C4"/>
    <w:rsid w:val="00594D32"/>
    <w:rsid w:val="005967B9"/>
    <w:rsid w:val="005B194C"/>
    <w:rsid w:val="005B430C"/>
    <w:rsid w:val="005C0DB9"/>
    <w:rsid w:val="00616C4B"/>
    <w:rsid w:val="00665105"/>
    <w:rsid w:val="006979D6"/>
    <w:rsid w:val="006A0CEB"/>
    <w:rsid w:val="006A5117"/>
    <w:rsid w:val="006A7FBF"/>
    <w:rsid w:val="006C2E40"/>
    <w:rsid w:val="006C3C40"/>
    <w:rsid w:val="006C42D9"/>
    <w:rsid w:val="006E0100"/>
    <w:rsid w:val="007126DC"/>
    <w:rsid w:val="00721F80"/>
    <w:rsid w:val="00732115"/>
    <w:rsid w:val="00741CC2"/>
    <w:rsid w:val="007437A0"/>
    <w:rsid w:val="00744C0D"/>
    <w:rsid w:val="00751CDD"/>
    <w:rsid w:val="00765B09"/>
    <w:rsid w:val="007735AD"/>
    <w:rsid w:val="00781144"/>
    <w:rsid w:val="0078160A"/>
    <w:rsid w:val="00782C66"/>
    <w:rsid w:val="007B60BE"/>
    <w:rsid w:val="007C2663"/>
    <w:rsid w:val="007C3548"/>
    <w:rsid w:val="007D1A9E"/>
    <w:rsid w:val="007E4741"/>
    <w:rsid w:val="00813B77"/>
    <w:rsid w:val="00824D20"/>
    <w:rsid w:val="0083556F"/>
    <w:rsid w:val="008524F2"/>
    <w:rsid w:val="0085355B"/>
    <w:rsid w:val="008604BE"/>
    <w:rsid w:val="008802CE"/>
    <w:rsid w:val="00884DCC"/>
    <w:rsid w:val="00886604"/>
    <w:rsid w:val="00895B4B"/>
    <w:rsid w:val="008A4A30"/>
    <w:rsid w:val="008A5234"/>
    <w:rsid w:val="008D089C"/>
    <w:rsid w:val="0090175C"/>
    <w:rsid w:val="0094220D"/>
    <w:rsid w:val="009648B1"/>
    <w:rsid w:val="0098586F"/>
    <w:rsid w:val="009913F9"/>
    <w:rsid w:val="009922FC"/>
    <w:rsid w:val="0099475E"/>
    <w:rsid w:val="00997F15"/>
    <w:rsid w:val="009A3897"/>
    <w:rsid w:val="009D2152"/>
    <w:rsid w:val="009D6DC7"/>
    <w:rsid w:val="009E0DD0"/>
    <w:rsid w:val="009E2465"/>
    <w:rsid w:val="009E65F1"/>
    <w:rsid w:val="009F569D"/>
    <w:rsid w:val="009F772B"/>
    <w:rsid w:val="00A11EAE"/>
    <w:rsid w:val="00A20F64"/>
    <w:rsid w:val="00A272E7"/>
    <w:rsid w:val="00A35E5B"/>
    <w:rsid w:val="00A43C49"/>
    <w:rsid w:val="00A83CAF"/>
    <w:rsid w:val="00A92073"/>
    <w:rsid w:val="00AA6302"/>
    <w:rsid w:val="00AB117B"/>
    <w:rsid w:val="00AB7E3D"/>
    <w:rsid w:val="00AD2342"/>
    <w:rsid w:val="00AD4484"/>
    <w:rsid w:val="00AE153F"/>
    <w:rsid w:val="00AE4FDC"/>
    <w:rsid w:val="00AF64DE"/>
    <w:rsid w:val="00AF6CD0"/>
    <w:rsid w:val="00B057DF"/>
    <w:rsid w:val="00B05EB4"/>
    <w:rsid w:val="00B06EAF"/>
    <w:rsid w:val="00B147BD"/>
    <w:rsid w:val="00B36966"/>
    <w:rsid w:val="00B417CD"/>
    <w:rsid w:val="00B41F48"/>
    <w:rsid w:val="00B64D02"/>
    <w:rsid w:val="00B70572"/>
    <w:rsid w:val="00B869CF"/>
    <w:rsid w:val="00B943CA"/>
    <w:rsid w:val="00BA3B3C"/>
    <w:rsid w:val="00BC00DB"/>
    <w:rsid w:val="00BD4F33"/>
    <w:rsid w:val="00BE3E6C"/>
    <w:rsid w:val="00BF3341"/>
    <w:rsid w:val="00BF3A48"/>
    <w:rsid w:val="00BF6266"/>
    <w:rsid w:val="00C301A2"/>
    <w:rsid w:val="00C32B86"/>
    <w:rsid w:val="00C43703"/>
    <w:rsid w:val="00C53CC8"/>
    <w:rsid w:val="00C64E1F"/>
    <w:rsid w:val="00C6536D"/>
    <w:rsid w:val="00C709F5"/>
    <w:rsid w:val="00C72BAE"/>
    <w:rsid w:val="00C72FF5"/>
    <w:rsid w:val="00C732EA"/>
    <w:rsid w:val="00C86CA7"/>
    <w:rsid w:val="00C918DF"/>
    <w:rsid w:val="00CA0850"/>
    <w:rsid w:val="00CC0969"/>
    <w:rsid w:val="00CE4D82"/>
    <w:rsid w:val="00D02F33"/>
    <w:rsid w:val="00D0403D"/>
    <w:rsid w:val="00D117C7"/>
    <w:rsid w:val="00D2449C"/>
    <w:rsid w:val="00D261AF"/>
    <w:rsid w:val="00D26EC8"/>
    <w:rsid w:val="00D408AF"/>
    <w:rsid w:val="00D452E9"/>
    <w:rsid w:val="00D47E24"/>
    <w:rsid w:val="00D57C49"/>
    <w:rsid w:val="00D67CDB"/>
    <w:rsid w:val="00D72E86"/>
    <w:rsid w:val="00D770E8"/>
    <w:rsid w:val="00D94BD5"/>
    <w:rsid w:val="00DA606D"/>
    <w:rsid w:val="00DB4785"/>
    <w:rsid w:val="00DD3459"/>
    <w:rsid w:val="00DD47DE"/>
    <w:rsid w:val="00DE7ADA"/>
    <w:rsid w:val="00E01759"/>
    <w:rsid w:val="00E071F2"/>
    <w:rsid w:val="00E07C88"/>
    <w:rsid w:val="00E1764B"/>
    <w:rsid w:val="00E343A6"/>
    <w:rsid w:val="00E55BF0"/>
    <w:rsid w:val="00E84E24"/>
    <w:rsid w:val="00E936CC"/>
    <w:rsid w:val="00E966BB"/>
    <w:rsid w:val="00EA2A33"/>
    <w:rsid w:val="00EA7CEB"/>
    <w:rsid w:val="00EB39AC"/>
    <w:rsid w:val="00EB5BF1"/>
    <w:rsid w:val="00EC2042"/>
    <w:rsid w:val="00EC4937"/>
    <w:rsid w:val="00EE450C"/>
    <w:rsid w:val="00F05146"/>
    <w:rsid w:val="00F06EB8"/>
    <w:rsid w:val="00F07D1D"/>
    <w:rsid w:val="00F31B86"/>
    <w:rsid w:val="00F407FF"/>
    <w:rsid w:val="00F436BD"/>
    <w:rsid w:val="00F4417D"/>
    <w:rsid w:val="00F467FB"/>
    <w:rsid w:val="00F52F46"/>
    <w:rsid w:val="00F5746D"/>
    <w:rsid w:val="00F57705"/>
    <w:rsid w:val="00F675B9"/>
    <w:rsid w:val="00F70CEF"/>
    <w:rsid w:val="00F72FBD"/>
    <w:rsid w:val="00F831E8"/>
    <w:rsid w:val="00F85060"/>
    <w:rsid w:val="00F869C6"/>
    <w:rsid w:val="00FC599B"/>
    <w:rsid w:val="00FD630B"/>
    <w:rsid w:val="00FE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594D32"/>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594D32"/>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594D32"/>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qFormat/>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link w:val="a6"/>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7">
    <w:name w:val="Normal (Web)"/>
    <w:basedOn w:val="a"/>
    <w:uiPriority w:val="99"/>
    <w:qFormat/>
    <w:rsid w:val="00391D38"/>
    <w:pPr>
      <w:suppressAutoHyphens/>
      <w:spacing w:before="280" w:after="280" w:line="240" w:lineRule="auto"/>
    </w:pPr>
    <w:rPr>
      <w:rFonts w:ascii="Times New Roman" w:hAnsi="Times New Roman"/>
      <w:sz w:val="24"/>
      <w:szCs w:val="24"/>
      <w:lang w:eastAsia="zh-CN"/>
    </w:rPr>
  </w:style>
  <w:style w:type="paragraph" w:styleId="a8">
    <w:name w:val="Body Text Indent"/>
    <w:basedOn w:val="a"/>
    <w:link w:val="a9"/>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9">
    <w:name w:val="Основной текст с отступом Знак"/>
    <w:basedOn w:val="a0"/>
    <w:link w:val="a8"/>
    <w:rsid w:val="00391D38"/>
    <w:rPr>
      <w:rFonts w:ascii="Times New Roman" w:eastAsia="Times New Roman" w:hAnsi="Times New Roman" w:cs="Times New Roman"/>
      <w:sz w:val="28"/>
      <w:szCs w:val="24"/>
      <w:lang w:eastAsia="zh-CN"/>
    </w:rPr>
  </w:style>
  <w:style w:type="paragraph" w:customStyle="1" w:styleId="ConsPlusTitle">
    <w:name w:val="ConsPlusTitle"/>
    <w:qFormat/>
    <w:rsid w:val="00391D38"/>
    <w:pPr>
      <w:autoSpaceDE w:val="0"/>
      <w:autoSpaceDN w:val="0"/>
      <w:adjustRightInd w:val="0"/>
    </w:pPr>
    <w:rPr>
      <w:rFonts w:ascii="Arial" w:hAnsi="Arial" w:cs="Arial"/>
      <w:b/>
      <w:bCs/>
    </w:rPr>
  </w:style>
  <w:style w:type="paragraph" w:styleId="aa">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b">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b"/>
    <w:rsid w:val="00391D38"/>
    <w:rPr>
      <w:color w:val="000000"/>
      <w:w w:val="100"/>
      <w:position w:val="0"/>
      <w:lang w:val="ru-RU"/>
    </w:rPr>
  </w:style>
  <w:style w:type="paragraph" w:customStyle="1" w:styleId="21">
    <w:name w:val="Основной текст2"/>
    <w:basedOn w:val="a"/>
    <w:link w:val="ab"/>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c">
    <w:name w:val="page number"/>
    <w:basedOn w:val="a0"/>
    <w:uiPriority w:val="99"/>
    <w:qFormat/>
    <w:rsid w:val="0038478F"/>
  </w:style>
  <w:style w:type="paragraph" w:styleId="ad">
    <w:name w:val="header"/>
    <w:basedOn w:val="a"/>
    <w:link w:val="ae"/>
    <w:uiPriority w:val="99"/>
    <w:rsid w:val="0038478F"/>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uiPriority w:val="99"/>
    <w:qFormat/>
    <w:rsid w:val="0038478F"/>
    <w:rPr>
      <w:rFonts w:ascii="Times New Roman" w:eastAsia="Times New Roman" w:hAnsi="Times New Roman" w:cs="Times New Roman"/>
      <w:sz w:val="24"/>
      <w:szCs w:val="24"/>
    </w:rPr>
  </w:style>
  <w:style w:type="paragraph" w:customStyle="1" w:styleId="ConsPlusNonformat">
    <w:name w:val="ConsPlusNonformat"/>
    <w:qFormat/>
    <w:rsid w:val="0038478F"/>
    <w:pPr>
      <w:widowControl w:val="0"/>
      <w:autoSpaceDE w:val="0"/>
      <w:autoSpaceDN w:val="0"/>
    </w:pPr>
    <w:rPr>
      <w:rFonts w:ascii="Courier New" w:hAnsi="Courier New" w:cs="Courier New"/>
    </w:rPr>
  </w:style>
  <w:style w:type="paragraph" w:styleId="af">
    <w:name w:val="Balloon Text"/>
    <w:basedOn w:val="a"/>
    <w:link w:val="af0"/>
    <w:unhideWhenUsed/>
    <w:rsid w:val="0038478F"/>
    <w:pPr>
      <w:spacing w:after="0" w:line="240" w:lineRule="auto"/>
    </w:pPr>
    <w:rPr>
      <w:rFonts w:ascii="Tahoma" w:hAnsi="Tahoma" w:cs="Tahoma"/>
      <w:sz w:val="16"/>
      <w:szCs w:val="16"/>
    </w:rPr>
  </w:style>
  <w:style w:type="character" w:customStyle="1" w:styleId="af0">
    <w:name w:val="Текст выноски Знак"/>
    <w:basedOn w:val="a0"/>
    <w:link w:val="af"/>
    <w:rsid w:val="0038478F"/>
    <w:rPr>
      <w:rFonts w:ascii="Tahoma" w:hAnsi="Tahoma" w:cs="Tahoma"/>
      <w:sz w:val="16"/>
      <w:szCs w:val="16"/>
    </w:rPr>
  </w:style>
  <w:style w:type="paragraph" w:styleId="af1">
    <w:name w:val="Body Text"/>
    <w:basedOn w:val="a"/>
    <w:link w:val="af2"/>
    <w:unhideWhenUsed/>
    <w:rsid w:val="00F85060"/>
    <w:pPr>
      <w:spacing w:after="120"/>
    </w:pPr>
  </w:style>
  <w:style w:type="character" w:customStyle="1" w:styleId="af2">
    <w:name w:val="Основной текст Знак"/>
    <w:basedOn w:val="a0"/>
    <w:link w:val="af1"/>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3">
    <w:name w:val="footnote text"/>
    <w:basedOn w:val="a"/>
    <w:link w:val="af4"/>
    <w:uiPriority w:val="99"/>
    <w:unhideWhenUsed/>
    <w:rsid w:val="0098586F"/>
    <w:pPr>
      <w:spacing w:after="0" w:line="240" w:lineRule="auto"/>
    </w:pPr>
    <w:rPr>
      <w:rFonts w:ascii="Times New Roman" w:hAnsi="Times New Roman"/>
      <w:sz w:val="20"/>
      <w:szCs w:val="20"/>
    </w:rPr>
  </w:style>
  <w:style w:type="character" w:customStyle="1" w:styleId="af4">
    <w:name w:val="Текст сноски Знак"/>
    <w:basedOn w:val="a0"/>
    <w:link w:val="af3"/>
    <w:uiPriority w:val="99"/>
    <w:rsid w:val="0098586F"/>
    <w:rPr>
      <w:rFonts w:ascii="Times New Roman" w:eastAsia="Times New Roman" w:hAnsi="Times New Roman" w:cs="Times New Roman"/>
      <w:sz w:val="20"/>
      <w:szCs w:val="20"/>
    </w:rPr>
  </w:style>
  <w:style w:type="character" w:styleId="af5">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6">
    <w:name w:val="footer"/>
    <w:basedOn w:val="a"/>
    <w:link w:val="af7"/>
    <w:unhideWhenUsed/>
    <w:rsid w:val="00427B8E"/>
    <w:pPr>
      <w:tabs>
        <w:tab w:val="center" w:pos="4677"/>
        <w:tab w:val="right" w:pos="9355"/>
      </w:tabs>
    </w:pPr>
  </w:style>
  <w:style w:type="character" w:customStyle="1" w:styleId="af7">
    <w:name w:val="Нижний колонтитул Знак"/>
    <w:basedOn w:val="a0"/>
    <w:link w:val="af6"/>
    <w:rsid w:val="00427B8E"/>
    <w:rPr>
      <w:sz w:val="22"/>
      <w:szCs w:val="22"/>
    </w:rPr>
  </w:style>
  <w:style w:type="character" w:customStyle="1" w:styleId="af8">
    <w:name w:val="Колонтитул_"/>
    <w:basedOn w:val="a0"/>
    <w:link w:val="af9"/>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8"/>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8"/>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9">
    <w:name w:val="Колонтитул"/>
    <w:basedOn w:val="a"/>
    <w:link w:val="af8"/>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a">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b">
    <w:name w:val="Table Grid"/>
    <w:basedOn w:val="a1"/>
    <w:uiPriority w:val="59"/>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 w:type="character" w:customStyle="1" w:styleId="afc">
    <w:name w:val="Выделение жирным"/>
    <w:qFormat/>
    <w:rsid w:val="00557605"/>
    <w:rPr>
      <w:b/>
      <w:bCs/>
    </w:rPr>
  </w:style>
  <w:style w:type="paragraph" w:customStyle="1" w:styleId="212">
    <w:name w:val="Основной текст с отступом 21"/>
    <w:basedOn w:val="a"/>
    <w:rsid w:val="00557605"/>
    <w:pPr>
      <w:suppressAutoHyphens/>
      <w:spacing w:after="0" w:line="240" w:lineRule="auto"/>
      <w:ind w:firstLine="851"/>
      <w:jc w:val="both"/>
    </w:pPr>
    <w:rPr>
      <w:rFonts w:ascii="Times New Roman" w:hAnsi="Times New Roman"/>
      <w:sz w:val="28"/>
      <w:szCs w:val="20"/>
      <w:lang w:eastAsia="zh-CN"/>
    </w:rPr>
  </w:style>
  <w:style w:type="character" w:customStyle="1" w:styleId="FontStyle46">
    <w:name w:val="Font Style46"/>
    <w:rsid w:val="002E5B07"/>
    <w:rPr>
      <w:rFonts w:ascii="Times New Roman" w:hAnsi="Times New Roman" w:cs="Times New Roman"/>
      <w:sz w:val="22"/>
      <w:szCs w:val="22"/>
    </w:rPr>
  </w:style>
  <w:style w:type="paragraph" w:customStyle="1" w:styleId="Textbody">
    <w:name w:val="Text body"/>
    <w:basedOn w:val="Standard"/>
    <w:qFormat/>
    <w:rsid w:val="002E5B07"/>
    <w:pPr>
      <w:autoSpaceDN w:val="0"/>
      <w:spacing w:after="120"/>
      <w:textAlignment w:val="baseline"/>
    </w:pPr>
    <w:rPr>
      <w:rFonts w:cs="Tahoma"/>
      <w:kern w:val="3"/>
    </w:rPr>
  </w:style>
  <w:style w:type="paragraph" w:customStyle="1" w:styleId="TableContents">
    <w:name w:val="Table Contents"/>
    <w:basedOn w:val="Standard"/>
    <w:rsid w:val="002E5B07"/>
    <w:pPr>
      <w:suppressLineNumbers/>
      <w:autoSpaceDN w:val="0"/>
      <w:textAlignment w:val="baseline"/>
    </w:pPr>
    <w:rPr>
      <w:rFonts w:cs="Tahoma"/>
      <w:kern w:val="3"/>
    </w:rPr>
  </w:style>
  <w:style w:type="character" w:customStyle="1" w:styleId="StrongEmphasis">
    <w:name w:val="Strong Emphasis"/>
    <w:rsid w:val="002E5B07"/>
    <w:rPr>
      <w:b/>
      <w:bCs/>
    </w:rPr>
  </w:style>
  <w:style w:type="paragraph" w:customStyle="1" w:styleId="15">
    <w:name w:val="Абзац списка1"/>
    <w:basedOn w:val="a"/>
    <w:qFormat/>
    <w:rsid w:val="00F07D1D"/>
    <w:pPr>
      <w:spacing w:after="0" w:line="240" w:lineRule="auto"/>
      <w:ind w:left="720"/>
      <w:contextualSpacing/>
    </w:pPr>
    <w:rPr>
      <w:rFonts w:ascii="Times New Roman" w:hAnsi="Times New Roman"/>
      <w:sz w:val="24"/>
      <w:szCs w:val="24"/>
      <w:lang w:val="en-US" w:eastAsia="en-US"/>
    </w:rPr>
  </w:style>
  <w:style w:type="paragraph" w:customStyle="1" w:styleId="afd">
    <w:name w:val="Текст в заданном формате"/>
    <w:basedOn w:val="a"/>
    <w:qFormat/>
    <w:rsid w:val="00F07D1D"/>
    <w:pPr>
      <w:suppressAutoHyphens/>
      <w:spacing w:after="0" w:line="240" w:lineRule="auto"/>
    </w:pPr>
    <w:rPr>
      <w:rFonts w:ascii="Liberation Mono" w:eastAsia="Liberation Mono" w:hAnsi="Liberation Mono" w:cs="Liberation Mono"/>
      <w:sz w:val="20"/>
      <w:szCs w:val="20"/>
    </w:rPr>
  </w:style>
  <w:style w:type="character" w:customStyle="1" w:styleId="50">
    <w:name w:val="Заголовок 5 Знак"/>
    <w:basedOn w:val="a0"/>
    <w:link w:val="5"/>
    <w:rsid w:val="00594D32"/>
    <w:rPr>
      <w:rFonts w:ascii="Times New Roman" w:hAnsi="Times New Roman"/>
      <w:b/>
      <w:bCs/>
      <w:caps/>
      <w:sz w:val="48"/>
      <w:lang w:eastAsia="zh-CN"/>
    </w:rPr>
  </w:style>
  <w:style w:type="character" w:customStyle="1" w:styleId="80">
    <w:name w:val="Заголовок 8 Знак"/>
    <w:basedOn w:val="a0"/>
    <w:link w:val="8"/>
    <w:rsid w:val="00594D32"/>
    <w:rPr>
      <w:rFonts w:ascii="Times New Roman" w:hAnsi="Times New Roman"/>
      <w:color w:val="000000"/>
      <w:sz w:val="28"/>
      <w:lang w:eastAsia="zh-CN"/>
    </w:rPr>
  </w:style>
  <w:style w:type="character" w:customStyle="1" w:styleId="90">
    <w:name w:val="Заголовок 9 Знак"/>
    <w:basedOn w:val="a0"/>
    <w:link w:val="9"/>
    <w:rsid w:val="00594D32"/>
    <w:rPr>
      <w:rFonts w:ascii="Times New Roman" w:hAnsi="Times New Roman"/>
      <w:sz w:val="28"/>
      <w:lang w:eastAsia="zh-CN"/>
    </w:rPr>
  </w:style>
  <w:style w:type="character" w:customStyle="1" w:styleId="WW8Num1z0">
    <w:name w:val="WW8Num1z0"/>
    <w:rsid w:val="00594D32"/>
  </w:style>
  <w:style w:type="character" w:customStyle="1" w:styleId="WW8Num1z1">
    <w:name w:val="WW8Num1z1"/>
    <w:rsid w:val="00594D32"/>
  </w:style>
  <w:style w:type="character" w:customStyle="1" w:styleId="WW8Num1z2">
    <w:name w:val="WW8Num1z2"/>
    <w:rsid w:val="00594D32"/>
  </w:style>
  <w:style w:type="character" w:customStyle="1" w:styleId="WW8Num1z3">
    <w:name w:val="WW8Num1z3"/>
    <w:rsid w:val="00594D32"/>
  </w:style>
  <w:style w:type="character" w:customStyle="1" w:styleId="WW8Num1z4">
    <w:name w:val="WW8Num1z4"/>
    <w:rsid w:val="00594D32"/>
  </w:style>
  <w:style w:type="character" w:customStyle="1" w:styleId="WW8Num1z5">
    <w:name w:val="WW8Num1z5"/>
    <w:rsid w:val="00594D32"/>
  </w:style>
  <w:style w:type="character" w:customStyle="1" w:styleId="WW8Num1z6">
    <w:name w:val="WW8Num1z6"/>
    <w:rsid w:val="00594D32"/>
  </w:style>
  <w:style w:type="character" w:customStyle="1" w:styleId="WW8Num1z7">
    <w:name w:val="WW8Num1z7"/>
    <w:rsid w:val="00594D32"/>
  </w:style>
  <w:style w:type="character" w:customStyle="1" w:styleId="WW8Num1z8">
    <w:name w:val="WW8Num1z8"/>
    <w:rsid w:val="00594D32"/>
  </w:style>
  <w:style w:type="character" w:customStyle="1" w:styleId="WW8Num2z0">
    <w:name w:val="WW8Num2z0"/>
    <w:rsid w:val="00594D32"/>
    <w:rPr>
      <w:rFonts w:ascii="Symbol" w:hAnsi="Symbol" w:cs="Symbol"/>
    </w:rPr>
  </w:style>
  <w:style w:type="character" w:customStyle="1" w:styleId="WW8Num3z0">
    <w:name w:val="WW8Num3z0"/>
    <w:rsid w:val="00594D32"/>
    <w:rPr>
      <w:rFonts w:ascii="Symbol" w:hAnsi="Symbol" w:cs="Symbol"/>
    </w:rPr>
  </w:style>
  <w:style w:type="character" w:customStyle="1" w:styleId="42">
    <w:name w:val="Основной шрифт абзаца4"/>
    <w:rsid w:val="00594D32"/>
  </w:style>
  <w:style w:type="character" w:customStyle="1" w:styleId="WW8Num4z0">
    <w:name w:val="WW8Num4z0"/>
    <w:rsid w:val="00594D32"/>
  </w:style>
  <w:style w:type="character" w:customStyle="1" w:styleId="WW8Num4z1">
    <w:name w:val="WW8Num4z1"/>
    <w:rsid w:val="00594D32"/>
  </w:style>
  <w:style w:type="character" w:customStyle="1" w:styleId="WW8Num4z2">
    <w:name w:val="WW8Num4z2"/>
    <w:rsid w:val="00594D32"/>
    <w:rPr>
      <w:sz w:val="28"/>
      <w:szCs w:val="28"/>
    </w:rPr>
  </w:style>
  <w:style w:type="character" w:customStyle="1" w:styleId="WW8Num4z3">
    <w:name w:val="WW8Num4z3"/>
    <w:rsid w:val="00594D32"/>
  </w:style>
  <w:style w:type="character" w:customStyle="1" w:styleId="WW8Num4z4">
    <w:name w:val="WW8Num4z4"/>
    <w:rsid w:val="00594D32"/>
  </w:style>
  <w:style w:type="character" w:customStyle="1" w:styleId="WW8Num4z5">
    <w:name w:val="WW8Num4z5"/>
    <w:rsid w:val="00594D32"/>
  </w:style>
  <w:style w:type="character" w:customStyle="1" w:styleId="WW8Num4z6">
    <w:name w:val="WW8Num4z6"/>
    <w:rsid w:val="00594D32"/>
  </w:style>
  <w:style w:type="character" w:customStyle="1" w:styleId="WW8Num4z7">
    <w:name w:val="WW8Num4z7"/>
    <w:rsid w:val="00594D32"/>
  </w:style>
  <w:style w:type="character" w:customStyle="1" w:styleId="WW8Num4z8">
    <w:name w:val="WW8Num4z8"/>
    <w:rsid w:val="00594D32"/>
  </w:style>
  <w:style w:type="character" w:customStyle="1" w:styleId="33">
    <w:name w:val="Основной шрифт абзаца3"/>
    <w:rsid w:val="00594D32"/>
  </w:style>
  <w:style w:type="character" w:customStyle="1" w:styleId="26">
    <w:name w:val="Основной шрифт абзаца2"/>
    <w:rsid w:val="00594D32"/>
  </w:style>
  <w:style w:type="character" w:customStyle="1" w:styleId="16">
    <w:name w:val="Основной шрифт абзаца1"/>
    <w:rsid w:val="00594D32"/>
  </w:style>
  <w:style w:type="character" w:customStyle="1" w:styleId="afe">
    <w:name w:val="Знак Знак"/>
    <w:basedOn w:val="16"/>
    <w:rsid w:val="00594D32"/>
  </w:style>
  <w:style w:type="character" w:customStyle="1" w:styleId="FontStyle11">
    <w:name w:val="Font Style11"/>
    <w:rsid w:val="00594D32"/>
    <w:rPr>
      <w:rFonts w:ascii="Times New Roman" w:hAnsi="Times New Roman" w:cs="Times New Roman"/>
      <w:sz w:val="26"/>
      <w:szCs w:val="26"/>
    </w:rPr>
  </w:style>
  <w:style w:type="character" w:customStyle="1" w:styleId="17">
    <w:name w:val="Знак Знак1"/>
    <w:rsid w:val="00594D32"/>
    <w:rPr>
      <w:rFonts w:ascii="Arial Black" w:hAnsi="Arial Black" w:cs="Arial Black"/>
      <w:caps/>
      <w:sz w:val="40"/>
      <w:szCs w:val="24"/>
    </w:rPr>
  </w:style>
  <w:style w:type="character" w:customStyle="1" w:styleId="aff">
    <w:name w:val="Символ нумерации"/>
    <w:rsid w:val="00594D32"/>
  </w:style>
  <w:style w:type="paragraph" w:customStyle="1" w:styleId="aff0">
    <w:name w:val="Заголовок"/>
    <w:basedOn w:val="a"/>
    <w:next w:val="af1"/>
    <w:qFormat/>
    <w:rsid w:val="00594D32"/>
    <w:pPr>
      <w:keepNext/>
      <w:suppressAutoHyphens/>
      <w:spacing w:before="240" w:after="120" w:line="240" w:lineRule="auto"/>
    </w:pPr>
    <w:rPr>
      <w:rFonts w:ascii="Arial" w:eastAsia="SimSun" w:hAnsi="Arial" w:cs="Mangal"/>
      <w:sz w:val="28"/>
      <w:szCs w:val="28"/>
      <w:lang w:eastAsia="zh-CN"/>
    </w:rPr>
  </w:style>
  <w:style w:type="paragraph" w:styleId="aff1">
    <w:name w:val="List"/>
    <w:basedOn w:val="af1"/>
    <w:rsid w:val="00594D32"/>
    <w:pPr>
      <w:suppressAutoHyphens/>
      <w:spacing w:after="0" w:line="240" w:lineRule="auto"/>
      <w:jc w:val="both"/>
    </w:pPr>
    <w:rPr>
      <w:rFonts w:ascii="Times New Roman" w:hAnsi="Times New Roman" w:cs="Mangal"/>
      <w:sz w:val="28"/>
      <w:szCs w:val="20"/>
      <w:lang w:eastAsia="zh-CN"/>
    </w:rPr>
  </w:style>
  <w:style w:type="paragraph" w:styleId="aff2">
    <w:name w:val="caption"/>
    <w:basedOn w:val="a"/>
    <w:qFormat/>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3">
    <w:name w:val="Указатель4"/>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27">
    <w:name w:val="Название объекта2"/>
    <w:basedOn w:val="a"/>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 объекта1"/>
    <w:basedOn w:val="a"/>
    <w:next w:val="aff3"/>
    <w:rsid w:val="00594D32"/>
    <w:pPr>
      <w:suppressAutoHyphens/>
      <w:spacing w:after="0" w:line="240" w:lineRule="auto"/>
      <w:jc w:val="center"/>
    </w:pPr>
    <w:rPr>
      <w:rFonts w:ascii="Times New Roman" w:hAnsi="Times New Roman"/>
      <w:caps/>
      <w:spacing w:val="120"/>
      <w:sz w:val="28"/>
      <w:szCs w:val="24"/>
      <w:lang w:eastAsia="zh-CN"/>
    </w:rPr>
  </w:style>
  <w:style w:type="paragraph" w:styleId="aff3">
    <w:name w:val="Subtitle"/>
    <w:basedOn w:val="a"/>
    <w:next w:val="af1"/>
    <w:link w:val="aff4"/>
    <w:qFormat/>
    <w:rsid w:val="00594D32"/>
    <w:pPr>
      <w:suppressAutoHyphens/>
      <w:spacing w:after="0" w:line="360" w:lineRule="auto"/>
      <w:jc w:val="center"/>
    </w:pPr>
    <w:rPr>
      <w:rFonts w:ascii="Times New Roman" w:hAnsi="Times New Roman"/>
      <w:sz w:val="24"/>
      <w:szCs w:val="20"/>
      <w:lang w:eastAsia="zh-CN"/>
    </w:rPr>
  </w:style>
  <w:style w:type="character" w:customStyle="1" w:styleId="aff4">
    <w:name w:val="Подзаголовок Знак"/>
    <w:basedOn w:val="a0"/>
    <w:link w:val="aff3"/>
    <w:rsid w:val="00594D32"/>
    <w:rPr>
      <w:rFonts w:ascii="Times New Roman" w:hAnsi="Times New Roman"/>
      <w:sz w:val="24"/>
      <w:lang w:eastAsia="zh-CN"/>
    </w:rPr>
  </w:style>
  <w:style w:type="paragraph" w:customStyle="1" w:styleId="28">
    <w:name w:val="Указатель2"/>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19">
    <w:name w:val="Название1"/>
    <w:basedOn w:val="a"/>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a">
    <w:name w:val="Указатель1"/>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ConsNonformat">
    <w:name w:val="ConsNonformat"/>
    <w:rsid w:val="00594D32"/>
    <w:pPr>
      <w:widowControl w:val="0"/>
      <w:suppressAutoHyphens/>
    </w:pPr>
    <w:rPr>
      <w:rFonts w:ascii="Courier New" w:eastAsia="Arial" w:hAnsi="Courier New" w:cs="Courier New"/>
      <w:lang w:eastAsia="zh-CN"/>
    </w:rPr>
  </w:style>
  <w:style w:type="paragraph" w:customStyle="1" w:styleId="ConsTitle">
    <w:name w:val="ConsTitle"/>
    <w:rsid w:val="00594D32"/>
    <w:pPr>
      <w:widowControl w:val="0"/>
      <w:suppressAutoHyphens/>
    </w:pPr>
    <w:rPr>
      <w:rFonts w:ascii="Arial" w:eastAsia="Arial" w:hAnsi="Arial" w:cs="Arial"/>
      <w:b/>
      <w:sz w:val="16"/>
      <w:lang w:eastAsia="zh-CN"/>
    </w:rPr>
  </w:style>
  <w:style w:type="character" w:customStyle="1" w:styleId="1b">
    <w:name w:val="Основной текст с отступом Знак1"/>
    <w:basedOn w:val="a0"/>
    <w:rsid w:val="00594D32"/>
    <w:rPr>
      <w:sz w:val="28"/>
      <w:lang w:eastAsia="zh-CN"/>
    </w:rPr>
  </w:style>
  <w:style w:type="paragraph" w:customStyle="1" w:styleId="213">
    <w:name w:val="Основной текст 21"/>
    <w:basedOn w:val="a"/>
    <w:rsid w:val="00594D32"/>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594D32"/>
    <w:pPr>
      <w:suppressAutoHyphens/>
      <w:spacing w:after="0" w:line="240" w:lineRule="auto"/>
      <w:ind w:firstLine="567"/>
      <w:jc w:val="both"/>
    </w:pPr>
    <w:rPr>
      <w:rFonts w:ascii="Times New Roman" w:hAnsi="Times New Roman"/>
      <w:sz w:val="28"/>
      <w:szCs w:val="20"/>
      <w:lang w:eastAsia="zh-CN"/>
    </w:rPr>
  </w:style>
  <w:style w:type="paragraph" w:customStyle="1" w:styleId="1c">
    <w:name w:val="Цитата1"/>
    <w:basedOn w:val="a"/>
    <w:rsid w:val="00594D32"/>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594D32"/>
    <w:pPr>
      <w:suppressAutoHyphens/>
      <w:spacing w:after="0" w:line="240" w:lineRule="auto"/>
      <w:ind w:left="566" w:hanging="283"/>
    </w:pPr>
    <w:rPr>
      <w:rFonts w:ascii="Times New Roman" w:hAnsi="Times New Roman"/>
      <w:sz w:val="20"/>
      <w:szCs w:val="20"/>
      <w:lang w:eastAsia="zh-CN"/>
    </w:rPr>
  </w:style>
  <w:style w:type="paragraph" w:customStyle="1" w:styleId="1d">
    <w:name w:val="Маркированный список1"/>
    <w:basedOn w:val="a"/>
    <w:rsid w:val="00594D32"/>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594D32"/>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594D32"/>
    <w:pPr>
      <w:suppressAutoHyphens/>
      <w:spacing w:after="120" w:line="240" w:lineRule="auto"/>
    </w:pPr>
    <w:rPr>
      <w:rFonts w:ascii="Times New Roman" w:hAnsi="Times New Roman"/>
      <w:sz w:val="16"/>
      <w:szCs w:val="16"/>
      <w:lang w:eastAsia="zh-CN"/>
    </w:rPr>
  </w:style>
  <w:style w:type="paragraph" w:customStyle="1" w:styleId="1e">
    <w:name w:val="Знак1"/>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5">
    <w:name w:val="Знак Знак Знак"/>
    <w:basedOn w:val="a"/>
    <w:rsid w:val="00594D32"/>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594D32"/>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594D32"/>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594D32"/>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594D32"/>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4D32"/>
    <w:pPr>
      <w:suppressAutoHyphens/>
      <w:spacing w:before="100" w:after="100" w:line="240" w:lineRule="auto"/>
    </w:pPr>
    <w:rPr>
      <w:rFonts w:ascii="Tahoma" w:hAnsi="Tahoma" w:cs="Tahoma"/>
      <w:sz w:val="20"/>
      <w:szCs w:val="20"/>
      <w:lang w:val="en-US" w:eastAsia="zh-CN"/>
    </w:rPr>
  </w:style>
  <w:style w:type="paragraph" w:customStyle="1" w:styleId="aff6">
    <w:name w:val="Знак Знак Знак Знак Знак Знак Знак Знак Знак Знак Знак Знак Знак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7">
    <w:name w:val="Знак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8">
    <w:name w:val="Знак Знак Знак Знак Знак Знак Знак"/>
    <w:basedOn w:val="a"/>
    <w:rsid w:val="00594D32"/>
    <w:pPr>
      <w:suppressAutoHyphens/>
      <w:spacing w:before="100" w:after="100" w:line="240" w:lineRule="auto"/>
    </w:pPr>
    <w:rPr>
      <w:rFonts w:ascii="Tahoma" w:hAnsi="Tahoma" w:cs="Tahoma"/>
      <w:sz w:val="28"/>
      <w:szCs w:val="20"/>
      <w:lang w:val="en-US" w:eastAsia="zh-CN"/>
    </w:rPr>
  </w:style>
  <w:style w:type="paragraph" w:customStyle="1" w:styleId="1f">
    <w:name w:val="Знак1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9">
    <w:name w:val="Содержимое врезки"/>
    <w:basedOn w:val="af1"/>
    <w:rsid w:val="00594D32"/>
    <w:pPr>
      <w:suppressAutoHyphens/>
      <w:spacing w:after="0" w:line="240" w:lineRule="auto"/>
      <w:jc w:val="both"/>
    </w:pPr>
    <w:rPr>
      <w:rFonts w:ascii="Times New Roman" w:hAnsi="Times New Roman"/>
      <w:sz w:val="28"/>
      <w:szCs w:val="20"/>
      <w:lang w:eastAsia="zh-CN"/>
    </w:rPr>
  </w:style>
  <w:style w:type="paragraph" w:customStyle="1" w:styleId="s1">
    <w:name w:val="s_1"/>
    <w:basedOn w:val="a"/>
    <w:rsid w:val="00BD4F33"/>
    <w:pPr>
      <w:spacing w:before="100" w:beforeAutospacing="1" w:after="100" w:afterAutospacing="1" w:line="240" w:lineRule="auto"/>
    </w:pPr>
    <w:rPr>
      <w:rFonts w:ascii="Times New Roman" w:hAnsi="Times New Roman"/>
      <w:sz w:val="24"/>
      <w:szCs w:val="24"/>
    </w:rPr>
  </w:style>
  <w:style w:type="character" w:customStyle="1" w:styleId="affa">
    <w:name w:val="Символ сноски"/>
    <w:basedOn w:val="a0"/>
    <w:uiPriority w:val="99"/>
    <w:unhideWhenUsed/>
    <w:qFormat/>
    <w:rsid w:val="002D7624"/>
    <w:rPr>
      <w:vertAlign w:val="superscript"/>
    </w:rPr>
  </w:style>
  <w:style w:type="paragraph" w:customStyle="1" w:styleId="affb">
    <w:name w:val="Содержимое таблицы"/>
    <w:basedOn w:val="a"/>
    <w:qFormat/>
    <w:rsid w:val="002D7624"/>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paragraph" w:customStyle="1" w:styleId="affc">
    <w:name w:val="Íîðìàëüíûé"/>
    <w:qFormat/>
    <w:rsid w:val="00F869C6"/>
    <w:pPr>
      <w:widowControl w:val="0"/>
      <w:suppressAutoHyphens/>
    </w:pPr>
    <w:rPr>
      <w:rFonts w:ascii="Times New Roman" w:hAnsi="Times New Roman"/>
      <w:color w:val="000000"/>
      <w:sz w:val="28"/>
      <w:szCs w:val="24"/>
      <w:lang w:eastAsia="zh-CN" w:bidi="en-US"/>
    </w:rPr>
  </w:style>
  <w:style w:type="character" w:customStyle="1" w:styleId="a6">
    <w:name w:val="Абзац списка Знак"/>
    <w:link w:val="a5"/>
    <w:locked/>
    <w:rsid w:val="00F467FB"/>
    <w:rPr>
      <w:sz w:val="22"/>
      <w:szCs w:val="22"/>
    </w:rPr>
  </w:style>
  <w:style w:type="paragraph" w:customStyle="1" w:styleId="affd">
    <w:name w:val="Знак Знак Знак Знак Знак Знак Знак Знак Знак Знак Знак Знак Знак Знак Знак"/>
    <w:basedOn w:val="a"/>
    <w:rsid w:val="00F467FB"/>
    <w:pPr>
      <w:widowControl w:val="0"/>
      <w:adjustRightInd w:val="0"/>
      <w:spacing w:after="0" w:line="360" w:lineRule="atLeast"/>
      <w:jc w:val="both"/>
      <w:textAlignment w:val="baseline"/>
    </w:pPr>
    <w:rPr>
      <w:rFonts w:ascii="Verdana" w:hAnsi="Verdana" w:cs="Verdana"/>
      <w:sz w:val="20"/>
      <w:szCs w:val="20"/>
      <w:lang w:val="en-US" w:eastAsia="en-US"/>
    </w:rPr>
  </w:style>
  <w:style w:type="character" w:customStyle="1" w:styleId="highlight">
    <w:name w:val="highlight"/>
    <w:basedOn w:val="a0"/>
    <w:rsid w:val="00F467FB"/>
  </w:style>
  <w:style w:type="paragraph" w:customStyle="1" w:styleId="western">
    <w:name w:val="western"/>
    <w:basedOn w:val="a"/>
    <w:rsid w:val="00F467FB"/>
    <w:pPr>
      <w:spacing w:before="100" w:beforeAutospacing="1" w:after="100" w:afterAutospacing="1" w:line="240" w:lineRule="auto"/>
    </w:pPr>
    <w:rPr>
      <w:rFonts w:ascii="Times New Roman" w:hAnsi="Times New Roman"/>
      <w:sz w:val="24"/>
      <w:szCs w:val="24"/>
    </w:rPr>
  </w:style>
  <w:style w:type="paragraph" w:customStyle="1" w:styleId="110">
    <w:name w:val="Заголовок 11"/>
    <w:next w:val="a"/>
    <w:rsid w:val="00F436BD"/>
    <w:pPr>
      <w:widowControl w:val="0"/>
      <w:suppressAutoHyphens/>
      <w:autoSpaceDE w:val="0"/>
    </w:pPr>
    <w:rPr>
      <w:rFonts w:ascii="Times New Roman" w:eastAsia="Andale Sans UI" w:hAnsi="Times New Roman" w:cs="Tahoma"/>
      <w:kern w:val="1"/>
      <w:sz w:val="24"/>
      <w:szCs w:val="24"/>
      <w:lang w:val="de-DE" w:eastAsia="fa-IR" w:bidi="fa-IR"/>
    </w:rPr>
  </w:style>
  <w:style w:type="character" w:customStyle="1" w:styleId="1f0">
    <w:name w:val="Заголовок №1_"/>
    <w:link w:val="1f1"/>
    <w:rsid w:val="004044F7"/>
    <w:rPr>
      <w:sz w:val="27"/>
      <w:szCs w:val="27"/>
      <w:shd w:val="clear" w:color="auto" w:fill="FFFFFF"/>
    </w:rPr>
  </w:style>
  <w:style w:type="paragraph" w:customStyle="1" w:styleId="1f1">
    <w:name w:val="Заголовок №1"/>
    <w:basedOn w:val="a"/>
    <w:link w:val="1f0"/>
    <w:rsid w:val="004044F7"/>
    <w:pPr>
      <w:shd w:val="clear" w:color="auto" w:fill="FFFFFF"/>
      <w:spacing w:before="480" w:after="0" w:line="480" w:lineRule="exact"/>
      <w:outlineLvl w:val="0"/>
    </w:pPr>
    <w:rPr>
      <w:sz w:val="27"/>
      <w:szCs w:val="27"/>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211962547">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eevvskij-r04.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7743-F319-4C22-A40B-004A7FE8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2024-05-22T02:36:00Z</cp:lastPrinted>
  <dcterms:created xsi:type="dcterms:W3CDTF">2024-12-25T09:01:00Z</dcterms:created>
  <dcterms:modified xsi:type="dcterms:W3CDTF">2024-12-26T01:57:00Z</dcterms:modified>
</cp:coreProperties>
</file>