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1E3990">
        <w:rPr>
          <w:rFonts w:ascii="Times New Roman" w:hAnsi="Times New Roman"/>
          <w:b/>
        </w:rPr>
        <w:t>29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B057DF">
        <w:rPr>
          <w:rFonts w:ascii="Times New Roman" w:hAnsi="Times New Roman"/>
          <w:b/>
        </w:rPr>
        <w:t>1</w:t>
      </w:r>
      <w:r w:rsidR="00A76980">
        <w:rPr>
          <w:rFonts w:ascii="Times New Roman" w:hAnsi="Times New Roman"/>
          <w:b/>
        </w:rPr>
        <w:t>4</w:t>
      </w:r>
      <w:r w:rsidR="00A35E5B">
        <w:rPr>
          <w:rFonts w:ascii="Times New Roman" w:hAnsi="Times New Roman"/>
          <w:b/>
        </w:rPr>
        <w:t>.</w:t>
      </w:r>
      <w:r w:rsidR="00A76980">
        <w:rPr>
          <w:rFonts w:ascii="Times New Roman" w:hAnsi="Times New Roman"/>
          <w:b/>
        </w:rPr>
        <w:t>11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Pr="00F712E6" w:rsidRDefault="00C918DF" w:rsidP="00C918DF">
      <w:pPr>
        <w:spacing w:after="0"/>
      </w:pPr>
    </w:p>
    <w:p w:rsidR="00C918DF" w:rsidRPr="00C918DF" w:rsidRDefault="00C918DF" w:rsidP="00C918DF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АЛЕКСЕЕВСКИЙ СЕЛЬСКИЙ СОВЕТ ДЕПУТАТОВ</w:t>
      </w:r>
    </w:p>
    <w:p w:rsidR="00407717" w:rsidRPr="00A35E5B" w:rsidRDefault="00C918DF" w:rsidP="00A35E5B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КУРАГИНСКОГО РАЙОНА КРАСНОЯРСКОГО КРАЯ</w:t>
      </w:r>
    </w:p>
    <w:p w:rsidR="00C918DF" w:rsidRPr="00C918DF" w:rsidRDefault="00C918DF" w:rsidP="00C918DF">
      <w:pPr>
        <w:shd w:val="clear" w:color="auto" w:fill="FFFFFF"/>
        <w:spacing w:before="77"/>
        <w:ind w:left="1277" w:right="1037" w:hanging="370"/>
        <w:jc w:val="center"/>
        <w:rPr>
          <w:rFonts w:ascii="Times New Roman" w:hAnsi="Times New Roman"/>
        </w:rPr>
      </w:pPr>
      <w:r w:rsidRPr="00C918DF">
        <w:rPr>
          <w:rFonts w:ascii="Times New Roman" w:hAnsi="Times New Roman"/>
        </w:rPr>
        <w:t>РЕШЕНИЕ</w:t>
      </w:r>
    </w:p>
    <w:p w:rsidR="00C918DF" w:rsidRPr="00A76980" w:rsidRDefault="00407717" w:rsidP="00C918DF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pacing w:val="-3"/>
          <w:sz w:val="20"/>
          <w:szCs w:val="20"/>
        </w:rPr>
        <w:t xml:space="preserve">   </w:t>
      </w:r>
      <w:r w:rsidR="00A272E7" w:rsidRPr="00A76980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A76980" w:rsidRPr="00A76980">
        <w:rPr>
          <w:rFonts w:ascii="Times New Roman" w:hAnsi="Times New Roman"/>
          <w:spacing w:val="-3"/>
          <w:sz w:val="20"/>
          <w:szCs w:val="20"/>
        </w:rPr>
        <w:t>21.10</w:t>
      </w:r>
      <w:r w:rsidR="00B057DF" w:rsidRPr="00A76980">
        <w:rPr>
          <w:rFonts w:ascii="Times New Roman" w:hAnsi="Times New Roman"/>
          <w:spacing w:val="-3"/>
          <w:sz w:val="20"/>
          <w:szCs w:val="20"/>
        </w:rPr>
        <w:t>.2024</w:t>
      </w:r>
      <w:r w:rsidR="00C918DF" w:rsidRPr="00A76980">
        <w:rPr>
          <w:rFonts w:ascii="Times New Roman" w:hAnsi="Times New Roman"/>
          <w:sz w:val="20"/>
          <w:szCs w:val="20"/>
        </w:rPr>
        <w:tab/>
      </w:r>
      <w:r w:rsidR="00A272E7" w:rsidRPr="00A76980">
        <w:rPr>
          <w:rFonts w:ascii="Times New Roman" w:hAnsi="Times New Roman"/>
          <w:sz w:val="20"/>
          <w:szCs w:val="20"/>
        </w:rPr>
        <w:t xml:space="preserve">          </w:t>
      </w:r>
      <w:r w:rsidR="00A35E5B" w:rsidRPr="00A76980">
        <w:rPr>
          <w:rFonts w:ascii="Times New Roman" w:hAnsi="Times New Roman"/>
          <w:sz w:val="20"/>
          <w:szCs w:val="20"/>
        </w:rPr>
        <w:t xml:space="preserve"> </w:t>
      </w:r>
      <w:r w:rsidR="00997F15" w:rsidRPr="00A76980">
        <w:rPr>
          <w:rFonts w:ascii="Times New Roman" w:hAnsi="Times New Roman"/>
          <w:sz w:val="20"/>
          <w:szCs w:val="20"/>
        </w:rPr>
        <w:t xml:space="preserve">       </w:t>
      </w:r>
      <w:r w:rsidR="00C918DF" w:rsidRPr="00A76980">
        <w:rPr>
          <w:rFonts w:ascii="Times New Roman" w:hAnsi="Times New Roman"/>
          <w:sz w:val="20"/>
          <w:szCs w:val="20"/>
        </w:rPr>
        <w:t xml:space="preserve">с.Алексеевка             </w:t>
      </w:r>
      <w:r w:rsidR="00997F15" w:rsidRPr="00A76980">
        <w:rPr>
          <w:rFonts w:ascii="Times New Roman" w:hAnsi="Times New Roman"/>
          <w:sz w:val="20"/>
          <w:szCs w:val="20"/>
        </w:rPr>
        <w:t xml:space="preserve">             </w:t>
      </w:r>
      <w:r w:rsidR="00A35E5B" w:rsidRPr="00A76980">
        <w:rPr>
          <w:rFonts w:ascii="Times New Roman" w:hAnsi="Times New Roman"/>
          <w:sz w:val="20"/>
          <w:szCs w:val="20"/>
        </w:rPr>
        <w:t xml:space="preserve">           </w:t>
      </w:r>
      <w:r w:rsidRPr="00A76980">
        <w:rPr>
          <w:rFonts w:ascii="Times New Roman" w:hAnsi="Times New Roman"/>
          <w:sz w:val="20"/>
          <w:szCs w:val="20"/>
        </w:rPr>
        <w:t xml:space="preserve">               </w:t>
      </w:r>
      <w:r w:rsidR="00C918DF" w:rsidRPr="00A76980">
        <w:rPr>
          <w:rFonts w:ascii="Times New Roman" w:hAnsi="Times New Roman"/>
          <w:sz w:val="20"/>
          <w:szCs w:val="20"/>
        </w:rPr>
        <w:t xml:space="preserve"> </w:t>
      </w:r>
      <w:r w:rsidR="00A76980" w:rsidRPr="00A76980">
        <w:rPr>
          <w:rFonts w:ascii="Times New Roman" w:hAnsi="Times New Roman"/>
          <w:sz w:val="20"/>
          <w:szCs w:val="20"/>
        </w:rPr>
        <w:t>№ 45-160р</w:t>
      </w:r>
    </w:p>
    <w:tbl>
      <w:tblPr>
        <w:tblW w:w="0" w:type="auto"/>
        <w:tblLook w:val="04A0"/>
      </w:tblPr>
      <w:tblGrid>
        <w:gridCol w:w="4848"/>
        <w:gridCol w:w="4866"/>
      </w:tblGrid>
      <w:tr w:rsidR="00C918DF" w:rsidRPr="00C918DF" w:rsidTr="00A76980">
        <w:trPr>
          <w:trHeight w:val="1449"/>
        </w:trPr>
        <w:tc>
          <w:tcPr>
            <w:tcW w:w="4848" w:type="dxa"/>
          </w:tcPr>
          <w:p w:rsidR="00C918DF" w:rsidRPr="00A76980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76980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Устав </w:t>
            </w:r>
          </w:p>
          <w:p w:rsidR="00C918DF" w:rsidRPr="00A76980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76980">
              <w:rPr>
                <w:rFonts w:ascii="Times New Roman" w:hAnsi="Times New Roman"/>
                <w:sz w:val="20"/>
                <w:szCs w:val="20"/>
              </w:rPr>
              <w:t>Алексеевского сельсовета</w:t>
            </w:r>
          </w:p>
          <w:p w:rsidR="00A76980" w:rsidRPr="00A76980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76980">
              <w:rPr>
                <w:rFonts w:ascii="Times New Roman" w:hAnsi="Times New Roman"/>
                <w:sz w:val="20"/>
                <w:szCs w:val="20"/>
              </w:rPr>
              <w:t xml:space="preserve"> Курагинского района</w:t>
            </w:r>
            <w:r w:rsidR="00B057DF" w:rsidRPr="00A76980">
              <w:rPr>
                <w:rFonts w:ascii="Times New Roman" w:hAnsi="Times New Roman"/>
                <w:sz w:val="20"/>
                <w:szCs w:val="20"/>
              </w:rPr>
              <w:t xml:space="preserve"> Красноярского края</w:t>
            </w:r>
          </w:p>
          <w:p w:rsidR="00C918DF" w:rsidRPr="00A76980" w:rsidRDefault="00A76980" w:rsidP="00A76980">
            <w:pPr>
              <w:tabs>
                <w:tab w:val="left" w:pos="11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866" w:type="dxa"/>
          </w:tcPr>
          <w:p w:rsidR="00C918DF" w:rsidRPr="00C918DF" w:rsidRDefault="00C918DF" w:rsidP="00C918DF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 xml:space="preserve">Зарегистрировано 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в Территориальном органе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Минюста России</w:t>
            </w:r>
          </w:p>
          <w:p w:rsidR="00C918DF" w:rsidRPr="00C918DF" w:rsidRDefault="00997F15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A76980">
              <w:rPr>
                <w:rFonts w:ascii="Times New Roman" w:hAnsi="Times New Roman"/>
                <w:sz w:val="18"/>
                <w:szCs w:val="18"/>
              </w:rPr>
              <w:t>12.11</w:t>
            </w:r>
            <w:r w:rsidR="00407717">
              <w:rPr>
                <w:rFonts w:ascii="Times New Roman" w:hAnsi="Times New Roman"/>
                <w:sz w:val="18"/>
                <w:szCs w:val="18"/>
              </w:rPr>
              <w:t>.202</w:t>
            </w:r>
            <w:r w:rsidR="00B057D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C918DF" w:rsidRPr="00C918DF" w:rsidRDefault="00C918DF" w:rsidP="00C918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Государственный</w:t>
            </w:r>
            <w:r w:rsidR="00997F15">
              <w:rPr>
                <w:rFonts w:ascii="Times New Roman" w:hAnsi="Times New Roman"/>
                <w:sz w:val="18"/>
                <w:szCs w:val="18"/>
              </w:rPr>
              <w:t xml:space="preserve"> регистрационный №</w:t>
            </w:r>
            <w:r w:rsidR="00407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7F15">
              <w:rPr>
                <w:rFonts w:ascii="Times New Roman" w:hAnsi="Times New Roman"/>
                <w:sz w:val="18"/>
                <w:szCs w:val="18"/>
              </w:rPr>
              <w:t>RU24523301202</w:t>
            </w:r>
            <w:r w:rsidR="00B057DF">
              <w:rPr>
                <w:rFonts w:ascii="Times New Roman" w:hAnsi="Times New Roman"/>
                <w:sz w:val="18"/>
                <w:szCs w:val="18"/>
              </w:rPr>
              <w:t>4</w:t>
            </w:r>
            <w:r w:rsidRPr="00C918DF">
              <w:rPr>
                <w:rFonts w:ascii="Times New Roman" w:hAnsi="Times New Roman"/>
                <w:sz w:val="18"/>
                <w:szCs w:val="18"/>
              </w:rPr>
              <w:t>00</w:t>
            </w:r>
            <w:r w:rsidR="00A7698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918DF" w:rsidRPr="00C918DF" w:rsidRDefault="00C918DF" w:rsidP="00F5770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0"/>
          <w:szCs w:val="20"/>
        </w:rPr>
      </w:pPr>
      <w:r w:rsidRPr="00A76980">
        <w:rPr>
          <w:rFonts w:eastAsia="Times New Roman"/>
          <w:sz w:val="20"/>
          <w:szCs w:val="20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sz w:val="20"/>
          <w:szCs w:val="20"/>
          <w:lang w:val="ru-RU" w:eastAsia="ru-RU"/>
        </w:rPr>
      </w:pPr>
      <w:r w:rsidRPr="00A76980">
        <w:rPr>
          <w:rFonts w:eastAsia="Times New Roman"/>
          <w:sz w:val="20"/>
          <w:szCs w:val="20"/>
          <w:lang w:val="ru-RU" w:eastAsia="ru-RU"/>
        </w:rPr>
        <w:t>Внести в Устав Алексеевского сельсовета Курагинского района Красноярского края следующие изменения: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b/>
          <w:sz w:val="20"/>
          <w:szCs w:val="20"/>
          <w:lang w:val="ru-RU" w:eastAsia="ru-RU"/>
        </w:rPr>
      </w:pPr>
      <w:r w:rsidRPr="00A76980">
        <w:rPr>
          <w:rFonts w:eastAsia="Times New Roman"/>
          <w:b/>
          <w:sz w:val="20"/>
          <w:szCs w:val="20"/>
          <w:lang w:val="ru-RU" w:eastAsia="ru-RU"/>
        </w:rPr>
        <w:t>1.1. в пункте 1 статьи 7: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sz w:val="20"/>
          <w:szCs w:val="20"/>
          <w:lang w:val="ru-RU" w:eastAsia="ru-RU"/>
        </w:rPr>
      </w:pPr>
      <w:r w:rsidRPr="00A76980">
        <w:rPr>
          <w:rFonts w:eastAsia="Times New Roman"/>
          <w:sz w:val="20"/>
          <w:szCs w:val="20"/>
          <w:lang w:val="ru-RU" w:eastAsia="ru-RU"/>
        </w:rPr>
        <w:t>- подпункт 4 исключить;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sz w:val="20"/>
          <w:szCs w:val="20"/>
          <w:lang w:val="ru-RU" w:eastAsia="ru-RU"/>
        </w:rPr>
      </w:pPr>
      <w:r w:rsidRPr="00A76980">
        <w:rPr>
          <w:rFonts w:eastAsia="Times New Roman"/>
          <w:sz w:val="20"/>
          <w:szCs w:val="20"/>
          <w:lang w:val="ru-RU" w:eastAsia="ru-RU"/>
        </w:rPr>
        <w:t>- дополнить подпунктом 35 следующего содержания: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sz w:val="20"/>
          <w:szCs w:val="20"/>
          <w:lang w:val="ru-RU" w:eastAsia="ru-RU"/>
        </w:rPr>
      </w:pPr>
      <w:r w:rsidRPr="00A76980">
        <w:rPr>
          <w:rFonts w:eastAsia="Times New Roman"/>
          <w:sz w:val="20"/>
          <w:szCs w:val="20"/>
          <w:lang w:val="ru-RU" w:eastAsia="ru-RU"/>
        </w:rPr>
        <w:t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b/>
          <w:sz w:val="20"/>
          <w:szCs w:val="20"/>
          <w:lang w:val="ru-RU" w:eastAsia="ru-RU"/>
        </w:rPr>
      </w:pPr>
      <w:r w:rsidRPr="00A76980">
        <w:rPr>
          <w:rFonts w:eastAsia="Times New Roman"/>
          <w:b/>
          <w:sz w:val="20"/>
          <w:szCs w:val="20"/>
          <w:lang w:val="ru-RU" w:eastAsia="ru-RU"/>
        </w:rPr>
        <w:t>1.2. в статье 15: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b/>
          <w:sz w:val="20"/>
          <w:szCs w:val="20"/>
          <w:lang w:val="ru-RU" w:eastAsia="ru-RU"/>
        </w:rPr>
      </w:pPr>
      <w:r w:rsidRPr="00A76980">
        <w:rPr>
          <w:rFonts w:eastAsia="Times New Roman"/>
          <w:b/>
          <w:sz w:val="20"/>
          <w:szCs w:val="20"/>
          <w:lang w:val="ru-RU" w:eastAsia="ru-RU"/>
        </w:rPr>
        <w:t>- в пункте 2: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sz w:val="20"/>
          <w:szCs w:val="20"/>
          <w:lang w:val="ru-RU" w:eastAsia="ru-RU"/>
        </w:rPr>
      </w:pPr>
      <w:r w:rsidRPr="00A76980">
        <w:rPr>
          <w:rFonts w:eastAsia="Times New Roman"/>
          <w:sz w:val="20"/>
          <w:szCs w:val="20"/>
          <w:lang w:val="ru-RU" w:eastAsia="ru-RU"/>
        </w:rPr>
        <w:t>- дополнить подпунктом 2.2.2 следующего содержания: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0"/>
          <w:szCs w:val="20"/>
        </w:rPr>
      </w:pPr>
      <w:r w:rsidRPr="00A76980">
        <w:rPr>
          <w:rFonts w:eastAsia="Times New Roman"/>
          <w:sz w:val="20"/>
          <w:szCs w:val="20"/>
          <w:lang w:val="ru-RU" w:eastAsia="ru-RU"/>
        </w:rPr>
        <w:t>«2.2.2. систематическое недостижение показателей для оценки эффективности деятельности органов местного самоуправления</w:t>
      </w:r>
      <w:r w:rsidRPr="00A76980">
        <w:rPr>
          <w:b/>
          <w:color w:val="000000"/>
          <w:sz w:val="20"/>
          <w:szCs w:val="20"/>
        </w:rPr>
        <w:t>.»;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 xml:space="preserve">в подпункте 2.13 слова </w:t>
      </w:r>
      <w:r w:rsidRPr="00A76980">
        <w:rPr>
          <w:rFonts w:ascii="Times New Roman" w:hAnsi="Times New Roman"/>
          <w:sz w:val="20"/>
          <w:szCs w:val="20"/>
        </w:rPr>
        <w:t>«или объединения сельсовета с городским округом»</w:t>
      </w:r>
      <w:r w:rsidRPr="00A76980">
        <w:rPr>
          <w:rFonts w:ascii="Times New Roman" w:hAnsi="Times New Roman"/>
          <w:b/>
          <w:sz w:val="20"/>
          <w:szCs w:val="20"/>
        </w:rPr>
        <w:t xml:space="preserve"> исключить;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дополнить подпунктом 2.14 следующего содержания:</w:t>
      </w:r>
    </w:p>
    <w:p w:rsidR="00A76980" w:rsidRPr="00A76980" w:rsidRDefault="00A76980" w:rsidP="00A76980">
      <w:pPr>
        <w:tabs>
          <w:tab w:val="left" w:pos="142"/>
          <w:tab w:val="left" w:pos="127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>«2.14. приобретения им статуса иностранного агента.»;</w:t>
      </w:r>
    </w:p>
    <w:p w:rsidR="00A76980" w:rsidRPr="00A76980" w:rsidRDefault="00A76980" w:rsidP="00A76980">
      <w:pPr>
        <w:tabs>
          <w:tab w:val="left" w:pos="142"/>
          <w:tab w:val="left" w:pos="127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 xml:space="preserve">- </w:t>
      </w:r>
      <w:r w:rsidRPr="00A76980">
        <w:rPr>
          <w:rFonts w:ascii="Times New Roman" w:hAnsi="Times New Roman"/>
          <w:b/>
          <w:sz w:val="20"/>
          <w:szCs w:val="20"/>
        </w:rPr>
        <w:t>в пункте 6 слово</w:t>
      </w:r>
      <w:r w:rsidRPr="00A76980">
        <w:rPr>
          <w:rFonts w:ascii="Times New Roman" w:hAnsi="Times New Roman"/>
          <w:sz w:val="20"/>
          <w:szCs w:val="20"/>
        </w:rPr>
        <w:t xml:space="preserve"> «Заявления» </w:t>
      </w:r>
      <w:r w:rsidRPr="00A76980">
        <w:rPr>
          <w:rFonts w:ascii="Times New Roman" w:hAnsi="Times New Roman"/>
          <w:b/>
          <w:sz w:val="20"/>
          <w:szCs w:val="20"/>
        </w:rPr>
        <w:t>заменить словом</w:t>
      </w:r>
      <w:r w:rsidRPr="00A76980">
        <w:rPr>
          <w:rFonts w:ascii="Times New Roman" w:hAnsi="Times New Roman"/>
          <w:sz w:val="20"/>
          <w:szCs w:val="20"/>
        </w:rPr>
        <w:t xml:space="preserve"> «Заявление»;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1.3.</w:t>
      </w:r>
      <w:r w:rsidRPr="00A76980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A76980">
        <w:rPr>
          <w:rFonts w:ascii="Times New Roman" w:hAnsi="Times New Roman"/>
          <w:b/>
          <w:sz w:val="20"/>
          <w:szCs w:val="20"/>
        </w:rPr>
        <w:t xml:space="preserve">в подпункте 1.6 пункта 1 статьи 22 слова </w:t>
      </w:r>
      <w:r w:rsidRPr="00A76980">
        <w:rPr>
          <w:rFonts w:ascii="Times New Roman" w:hAnsi="Times New Roman"/>
          <w:sz w:val="20"/>
          <w:szCs w:val="20"/>
        </w:rPr>
        <w:t>«или объединения сельсовета с городским округом»</w:t>
      </w:r>
      <w:r w:rsidRPr="00A76980">
        <w:rPr>
          <w:rFonts w:ascii="Times New Roman" w:hAnsi="Times New Roman"/>
          <w:b/>
          <w:sz w:val="20"/>
          <w:szCs w:val="20"/>
        </w:rPr>
        <w:t xml:space="preserve"> исключить;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1.4. пункт 1 статьи 29 дополнить подпунктом 1.10.1 следующего содержания: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>«1.10.1. приобретения им статуса иностранного агента;»;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1.5. пункт 4 статьи 34 дополнить абзацем следующего содержания: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>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края, на который судом возложено обеспечение проведения местного референдума.»;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1.6. статью 35 дополнить пунктом 1.1 следующего содержания: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>«1.1. Муниципальные выборы назначаются Советом депутатов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или судом»;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1.7.</w:t>
      </w:r>
      <w:r w:rsidRPr="00A76980">
        <w:rPr>
          <w:rFonts w:ascii="Times New Roman" w:hAnsi="Times New Roman"/>
          <w:bCs/>
          <w:sz w:val="20"/>
          <w:szCs w:val="20"/>
        </w:rPr>
        <w:t xml:space="preserve"> </w:t>
      </w:r>
      <w:r w:rsidRPr="00A76980">
        <w:rPr>
          <w:rFonts w:ascii="Times New Roman" w:hAnsi="Times New Roman"/>
          <w:b/>
          <w:bCs/>
          <w:sz w:val="20"/>
          <w:szCs w:val="20"/>
        </w:rPr>
        <w:t xml:space="preserve">в пункте 7 статьи 42.1 </w:t>
      </w:r>
      <w:r w:rsidRPr="00A76980">
        <w:rPr>
          <w:rFonts w:ascii="Times New Roman" w:hAnsi="Times New Roman"/>
          <w:b/>
          <w:sz w:val="20"/>
          <w:szCs w:val="20"/>
        </w:rPr>
        <w:t xml:space="preserve">слова </w:t>
      </w:r>
      <w:r w:rsidRPr="00A76980">
        <w:rPr>
          <w:rFonts w:ascii="Times New Roman" w:hAnsi="Times New Roman"/>
          <w:sz w:val="20"/>
          <w:szCs w:val="20"/>
        </w:rPr>
        <w:t xml:space="preserve">«пунктами 1 – 7 части 10 статьи 40 Федерального закона № 131-ФЗ» </w:t>
      </w:r>
      <w:r w:rsidRPr="00A76980">
        <w:rPr>
          <w:rFonts w:ascii="Times New Roman" w:hAnsi="Times New Roman"/>
          <w:b/>
          <w:sz w:val="20"/>
          <w:szCs w:val="20"/>
        </w:rPr>
        <w:t xml:space="preserve">заменить словами </w:t>
      </w:r>
      <w:r w:rsidRPr="00A76980">
        <w:rPr>
          <w:rFonts w:ascii="Times New Roman" w:hAnsi="Times New Roman"/>
          <w:sz w:val="20"/>
          <w:szCs w:val="20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980">
        <w:rPr>
          <w:rFonts w:ascii="Times New Roman" w:hAnsi="Times New Roman"/>
          <w:b/>
          <w:bCs/>
          <w:sz w:val="20"/>
          <w:szCs w:val="20"/>
        </w:rPr>
        <w:t>1.8. пункт 2 статьи 42.2 дополнить абзацем следующего содержания: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6980">
        <w:rPr>
          <w:rFonts w:ascii="Times New Roman" w:hAnsi="Times New Roman"/>
          <w:sz w:val="20"/>
          <w:szCs w:val="20"/>
        </w:rPr>
        <w:t>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980">
        <w:rPr>
          <w:rFonts w:ascii="Times New Roman" w:hAnsi="Times New Roman"/>
          <w:b/>
          <w:bCs/>
          <w:sz w:val="20"/>
          <w:szCs w:val="20"/>
        </w:rPr>
        <w:t>1.9. пункт 1 статьи 51.1 дополнить подпунктами 10, 11 следующего содержания: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lastRenderedPageBreak/>
        <w:t>«10)</w:t>
      </w:r>
      <w:r w:rsidRPr="00A7698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76980">
        <w:rPr>
          <w:rFonts w:ascii="Times New Roman" w:hAnsi="Times New Roman"/>
          <w:sz w:val="20"/>
          <w:szCs w:val="20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должность на постоянной основе, в году, за который представляется ежегодный оплачиваемый отпуск составляет 28 календарных дней;</w:t>
      </w:r>
    </w:p>
    <w:p w:rsidR="00A76980" w:rsidRPr="00A76980" w:rsidRDefault="00A76980" w:rsidP="00A76980">
      <w:pPr>
        <w:spacing w:after="0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>11)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отпуска.»;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1.10. пункт 1 статьи 51.3 изложить в следующей редакции:</w:t>
      </w:r>
    </w:p>
    <w:p w:rsidR="00A76980" w:rsidRPr="00A76980" w:rsidRDefault="00A76980" w:rsidP="00A76980">
      <w:pPr>
        <w:pStyle w:val="a6"/>
        <w:spacing w:before="0" w:after="0"/>
        <w:jc w:val="both"/>
        <w:rPr>
          <w:rFonts w:eastAsia="Andale Sans UI"/>
          <w:sz w:val="20"/>
          <w:szCs w:val="20"/>
          <w:lang w:val="de-DE" w:eastAsia="ja-JP" w:bidi="fa-IR"/>
        </w:rPr>
      </w:pPr>
      <w:r w:rsidRPr="00A76980">
        <w:rPr>
          <w:rFonts w:eastAsia="Andale Sans UI"/>
          <w:sz w:val="20"/>
          <w:szCs w:val="20"/>
          <w:lang w:val="de-DE" w:eastAsia="ja-JP" w:bidi="fa-IR"/>
        </w:rPr>
        <w:t>1. Лицу, замещающему муниципальную должность на непостоянной основе, за счет средств местного бюджета гарантируется:</w:t>
      </w:r>
    </w:p>
    <w:p w:rsidR="00A76980" w:rsidRPr="00A76980" w:rsidRDefault="00A76980" w:rsidP="00A76980">
      <w:pPr>
        <w:pStyle w:val="a6"/>
        <w:spacing w:before="0" w:after="0"/>
        <w:jc w:val="both"/>
        <w:rPr>
          <w:rFonts w:eastAsia="Andale Sans UI"/>
          <w:sz w:val="20"/>
          <w:szCs w:val="20"/>
          <w:lang w:val="de-DE" w:eastAsia="ja-JP" w:bidi="fa-IR"/>
        </w:rPr>
      </w:pPr>
      <w:r w:rsidRPr="00A76980">
        <w:rPr>
          <w:rFonts w:eastAsia="Andale Sans UI"/>
          <w:sz w:val="20"/>
          <w:szCs w:val="20"/>
          <w:lang w:val="de-DE" w:eastAsia="ja-JP" w:bidi="fa-IR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A76980" w:rsidRPr="00A76980" w:rsidRDefault="00A76980" w:rsidP="00A76980">
      <w:pPr>
        <w:pStyle w:val="a6"/>
        <w:spacing w:before="0" w:after="0"/>
        <w:jc w:val="both"/>
        <w:rPr>
          <w:rFonts w:eastAsia="Andale Sans UI"/>
          <w:sz w:val="20"/>
          <w:szCs w:val="20"/>
          <w:lang w:val="de-DE" w:eastAsia="ja-JP" w:bidi="fa-IR"/>
        </w:rPr>
      </w:pPr>
      <w:r w:rsidRPr="00A76980">
        <w:rPr>
          <w:rFonts w:eastAsia="Andale Sans UI"/>
          <w:sz w:val="20"/>
          <w:szCs w:val="20"/>
          <w:lang w:val="de-DE" w:eastAsia="ja-JP" w:bidi="fa-IR"/>
        </w:rPr>
        <w:t>2) возмещение расходов, связанных со служебной командировкой, а также с дополнительным профессиональным образованием;</w:t>
      </w:r>
    </w:p>
    <w:p w:rsidR="00A76980" w:rsidRPr="00A76980" w:rsidRDefault="00A76980" w:rsidP="00A76980">
      <w:pPr>
        <w:pStyle w:val="a6"/>
        <w:spacing w:before="0" w:after="0"/>
        <w:jc w:val="both"/>
        <w:rPr>
          <w:rFonts w:eastAsia="Andale Sans UI"/>
          <w:sz w:val="20"/>
          <w:szCs w:val="20"/>
          <w:lang w:val="de-DE" w:eastAsia="ja-JP" w:bidi="fa-IR"/>
        </w:rPr>
      </w:pPr>
      <w:r w:rsidRPr="00A76980">
        <w:rPr>
          <w:rFonts w:eastAsia="Andale Sans UI"/>
          <w:sz w:val="20"/>
          <w:szCs w:val="20"/>
          <w:lang w:val="de-DE" w:eastAsia="ja-JP" w:bidi="fa-IR"/>
        </w:rPr>
        <w:t>3) получение в установленном порядке информации и материалов, необходимых для исполнения полномочий;</w:t>
      </w:r>
    </w:p>
    <w:p w:rsidR="00A76980" w:rsidRPr="00A76980" w:rsidRDefault="00A76980" w:rsidP="00A76980">
      <w:pPr>
        <w:pStyle w:val="a6"/>
        <w:spacing w:before="0" w:after="0"/>
        <w:jc w:val="both"/>
        <w:rPr>
          <w:rFonts w:eastAsia="Andale Sans UI"/>
          <w:sz w:val="20"/>
          <w:szCs w:val="20"/>
          <w:lang w:val="de-DE" w:eastAsia="ja-JP" w:bidi="fa-IR"/>
        </w:rPr>
      </w:pPr>
      <w:r w:rsidRPr="00A76980">
        <w:rPr>
          <w:rFonts w:eastAsia="Andale Sans UI"/>
          <w:sz w:val="20"/>
          <w:szCs w:val="20"/>
          <w:lang w:val="de-DE" w:eastAsia="ja-JP" w:bidi="fa-IR"/>
        </w:rPr>
        <w:t>4</w:t>
      </w:r>
      <w:r w:rsidRPr="00A76980">
        <w:rPr>
          <w:rFonts w:eastAsia="Andale Sans UI"/>
          <w:sz w:val="20"/>
          <w:szCs w:val="20"/>
          <w:lang w:eastAsia="ja-JP" w:bidi="fa-IR"/>
        </w:rPr>
        <w:t>)</w:t>
      </w:r>
      <w:r w:rsidRPr="00A76980">
        <w:rPr>
          <w:rFonts w:eastAsia="Andale Sans UI"/>
          <w:sz w:val="20"/>
          <w:szCs w:val="20"/>
          <w:lang w:val="de-DE" w:eastAsia="ja-JP" w:bidi="fa-IR"/>
        </w:rPr>
        <w:t xml:space="preserve"> дополнительное профессиональное образование с сохранением на этот период замещаемой должности.</w:t>
      </w:r>
    </w:p>
    <w:p w:rsidR="00A76980" w:rsidRPr="00A76980" w:rsidRDefault="00A76980" w:rsidP="00A76980">
      <w:pPr>
        <w:pStyle w:val="a6"/>
        <w:spacing w:before="0" w:after="0"/>
        <w:jc w:val="both"/>
        <w:rPr>
          <w:rFonts w:eastAsia="Andale Sans UI"/>
          <w:sz w:val="20"/>
          <w:szCs w:val="20"/>
          <w:lang w:val="de-DE" w:eastAsia="ja-JP" w:bidi="fa-IR"/>
        </w:rPr>
      </w:pPr>
      <w:r w:rsidRPr="00A76980">
        <w:rPr>
          <w:rFonts w:eastAsia="Andale Sans UI"/>
          <w:sz w:val="20"/>
          <w:szCs w:val="20"/>
          <w:lang w:val="de-DE" w:eastAsia="ja-JP" w:bidi="fa-IR"/>
        </w:rPr>
        <w:t>5) компенсация расходов, связанных с осуществлением полномочий;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 xml:space="preserve">1.11. в абзаце втором пункта 3 статьи 54 слова </w:t>
      </w:r>
      <w:r w:rsidRPr="00A76980">
        <w:rPr>
          <w:rFonts w:ascii="Times New Roman" w:hAnsi="Times New Roman"/>
          <w:sz w:val="20"/>
          <w:szCs w:val="20"/>
        </w:rPr>
        <w:t xml:space="preserve">«, осуществляющая функции и полномочия учредителя,» </w:t>
      </w:r>
      <w:r w:rsidRPr="00A76980">
        <w:rPr>
          <w:rFonts w:ascii="Times New Roman" w:hAnsi="Times New Roman"/>
          <w:b/>
          <w:sz w:val="20"/>
          <w:szCs w:val="20"/>
        </w:rPr>
        <w:t>исключить;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 xml:space="preserve">1.12. в статье 63 слова </w:t>
      </w:r>
      <w:r w:rsidRPr="00A76980">
        <w:rPr>
          <w:rFonts w:ascii="Times New Roman" w:hAnsi="Times New Roman"/>
          <w:sz w:val="20"/>
          <w:szCs w:val="20"/>
        </w:rPr>
        <w:t>«, иными выборными органами местного самоуправления»</w:t>
      </w:r>
      <w:r w:rsidRPr="00A76980">
        <w:rPr>
          <w:rFonts w:ascii="Times New Roman" w:hAnsi="Times New Roman"/>
          <w:b/>
          <w:sz w:val="20"/>
          <w:szCs w:val="20"/>
        </w:rPr>
        <w:t xml:space="preserve"> исключить;</w:t>
      </w:r>
    </w:p>
    <w:p w:rsid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b/>
          <w:sz w:val="20"/>
          <w:szCs w:val="20"/>
        </w:rPr>
        <w:t>2.</w:t>
      </w:r>
      <w:r w:rsidRPr="00A76980">
        <w:rPr>
          <w:rFonts w:ascii="Times New Roman" w:hAnsi="Times New Roman"/>
          <w:sz w:val="20"/>
          <w:szCs w:val="20"/>
        </w:rPr>
        <w:t xml:space="preserve"> Контроль за исполнением настоящего Решения возложить на главу    Алексеевского сельсовета.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 xml:space="preserve"> </w:t>
      </w:r>
      <w:r w:rsidRPr="00A76980">
        <w:rPr>
          <w:rFonts w:ascii="Times New Roman" w:hAnsi="Times New Roman"/>
          <w:b/>
          <w:sz w:val="20"/>
          <w:szCs w:val="20"/>
        </w:rPr>
        <w:t>3.</w:t>
      </w:r>
      <w:r w:rsidRPr="00A76980">
        <w:rPr>
          <w:rFonts w:ascii="Times New Roman" w:hAnsi="Times New Roman"/>
          <w:sz w:val="20"/>
          <w:szCs w:val="20"/>
        </w:rPr>
        <w:t xml:space="preserve"> 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76980">
        <w:rPr>
          <w:rFonts w:ascii="Times New Roman" w:hAnsi="Times New Roman"/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A76980">
        <w:rPr>
          <w:rFonts w:ascii="Times New Roman" w:hAnsi="Times New Roman"/>
          <w:sz w:val="20"/>
          <w:szCs w:val="20"/>
        </w:rPr>
        <w:t>.</w:t>
      </w:r>
    </w:p>
    <w:p w:rsidR="00A76980" w:rsidRPr="00A76980" w:rsidRDefault="00A76980" w:rsidP="00A7698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A76980">
        <w:rPr>
          <w:rFonts w:ascii="Times New Roman" w:hAnsi="Times New Roman"/>
          <w:b/>
          <w:sz w:val="20"/>
          <w:szCs w:val="20"/>
        </w:rPr>
        <w:t xml:space="preserve"> 4.</w:t>
      </w:r>
      <w:r w:rsidRPr="00A76980">
        <w:rPr>
          <w:rFonts w:ascii="Times New Roman" w:hAnsi="Times New Roman"/>
          <w:sz w:val="20"/>
          <w:szCs w:val="20"/>
        </w:rPr>
        <w:t xml:space="preserve">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8" w:history="1">
        <w:r w:rsidRPr="00A76980">
          <w:rPr>
            <w:rStyle w:val="a4"/>
            <w:rFonts w:ascii="Times New Roman" w:hAnsi="Times New Roman"/>
            <w:sz w:val="20"/>
            <w:szCs w:val="20"/>
          </w:rPr>
          <w:t>https://alekseevvskij-r04.gosweb.gosuslugi.ru/</w:t>
        </w:r>
      </w:hyperlink>
      <w:r w:rsidRPr="00A76980">
        <w:rPr>
          <w:rFonts w:ascii="Times New Roman" w:hAnsi="Times New Roman"/>
          <w:sz w:val="20"/>
          <w:szCs w:val="20"/>
        </w:rPr>
        <w:t>), кроме абзаца 2 пункта 1.1 настоящего решения, который вступает в силу с 01.01.2025 г.</w:t>
      </w:r>
    </w:p>
    <w:p w:rsidR="00A76980" w:rsidRPr="00A76980" w:rsidRDefault="00A76980" w:rsidP="00A769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76980" w:rsidRPr="00A76980" w:rsidRDefault="00A76980" w:rsidP="00A76980">
      <w:pPr>
        <w:spacing w:after="0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A76980" w:rsidRPr="00A76980" w:rsidRDefault="00A76980" w:rsidP="00A76980">
      <w:pPr>
        <w:spacing w:after="0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 xml:space="preserve">Совета депутатов                                                                         М.В. Романченко    </w:t>
      </w:r>
    </w:p>
    <w:p w:rsidR="00A76980" w:rsidRPr="00A76980" w:rsidRDefault="00A76980" w:rsidP="00A76980">
      <w:pPr>
        <w:spacing w:after="0"/>
        <w:rPr>
          <w:rFonts w:ascii="Times New Roman" w:hAnsi="Times New Roman"/>
          <w:sz w:val="20"/>
          <w:szCs w:val="20"/>
        </w:rPr>
      </w:pPr>
      <w:r w:rsidRPr="00A76980">
        <w:rPr>
          <w:rFonts w:ascii="Times New Roman" w:hAnsi="Times New Roman"/>
          <w:sz w:val="20"/>
          <w:szCs w:val="20"/>
        </w:rPr>
        <w:t xml:space="preserve">                  А.С. Лазарев                                                             </w:t>
      </w:r>
    </w:p>
    <w:p w:rsidR="00A76980" w:rsidRPr="00A76980" w:rsidRDefault="00A76980" w:rsidP="00A7698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0"/>
          <w:szCs w:val="20"/>
          <w:lang w:val="ru-RU" w:eastAsia="ru-RU"/>
        </w:rPr>
      </w:pPr>
    </w:p>
    <w:p w:rsidR="00A43C49" w:rsidRPr="00A35E5B" w:rsidRDefault="00A43C49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A76980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Отпечатано     в  администрации  Алексеевского сельсовета  с. Алексеевка, ул. Советская, 49, тел.  78-2-49      </w:t>
            </w:r>
            <w:r w:rsidR="00A76980">
              <w:rPr>
                <w:rFonts w:ascii="Times New Roman" w:hAnsi="Times New Roman"/>
                <w:color w:val="000000"/>
                <w:sz w:val="20"/>
                <w:szCs w:val="20"/>
              </w:rPr>
              <w:t>14.11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9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D4" w:rsidRDefault="004011D4" w:rsidP="004A1E48">
      <w:pPr>
        <w:spacing w:after="0" w:line="240" w:lineRule="auto"/>
      </w:pPr>
      <w:r>
        <w:separator/>
      </w:r>
    </w:p>
  </w:endnote>
  <w:endnote w:type="continuationSeparator" w:id="0">
    <w:p w:rsidR="004011D4" w:rsidRDefault="004011D4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D4" w:rsidRDefault="004011D4" w:rsidP="004A1E48">
      <w:pPr>
        <w:spacing w:after="0" w:line="240" w:lineRule="auto"/>
      </w:pPr>
      <w:r>
        <w:separator/>
      </w:r>
    </w:p>
  </w:footnote>
  <w:footnote w:type="continuationSeparator" w:id="0">
    <w:p w:rsidR="004011D4" w:rsidRDefault="004011D4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D70F0E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9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9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4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6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8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9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0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2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3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4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3"/>
  </w:num>
  <w:num w:numId="18">
    <w:abstractNumId w:val="21"/>
  </w:num>
  <w:num w:numId="19">
    <w:abstractNumId w:val="39"/>
  </w:num>
  <w:num w:numId="20">
    <w:abstractNumId w:val="37"/>
  </w:num>
  <w:num w:numId="21">
    <w:abstractNumId w:val="24"/>
  </w:num>
  <w:num w:numId="22">
    <w:abstractNumId w:val="36"/>
  </w:num>
  <w:num w:numId="23">
    <w:abstractNumId w:val="20"/>
  </w:num>
  <w:num w:numId="24">
    <w:abstractNumId w:val="43"/>
  </w:num>
  <w:num w:numId="25">
    <w:abstractNumId w:val="31"/>
  </w:num>
  <w:num w:numId="26">
    <w:abstractNumId w:val="26"/>
  </w:num>
  <w:num w:numId="27">
    <w:abstractNumId w:val="29"/>
  </w:num>
  <w:num w:numId="28">
    <w:abstractNumId w:val="35"/>
  </w:num>
  <w:num w:numId="29">
    <w:abstractNumId w:val="19"/>
  </w:num>
  <w:num w:numId="30">
    <w:abstractNumId w:val="45"/>
  </w:num>
  <w:num w:numId="31">
    <w:abstractNumId w:val="27"/>
  </w:num>
  <w:num w:numId="32">
    <w:abstractNumId w:val="44"/>
  </w:num>
  <w:num w:numId="33">
    <w:abstractNumId w:val="32"/>
  </w:num>
  <w:num w:numId="34">
    <w:abstractNumId w:val="25"/>
  </w:num>
  <w:num w:numId="35">
    <w:abstractNumId w:val="46"/>
  </w:num>
  <w:num w:numId="36">
    <w:abstractNumId w:val="22"/>
  </w:num>
  <w:num w:numId="37">
    <w:abstractNumId w:val="23"/>
  </w:num>
  <w:num w:numId="38">
    <w:abstractNumId w:val="40"/>
  </w:num>
  <w:num w:numId="39">
    <w:abstractNumId w:val="38"/>
  </w:num>
  <w:num w:numId="40">
    <w:abstractNumId w:val="41"/>
  </w:num>
  <w:num w:numId="41">
    <w:abstractNumId w:val="42"/>
  </w:num>
  <w:num w:numId="42">
    <w:abstractNumId w:val="30"/>
  </w:num>
  <w:num w:numId="43">
    <w:abstractNumId w:val="34"/>
  </w:num>
  <w:num w:numId="44">
    <w:abstractNumId w:val="28"/>
  </w:num>
  <w:num w:numId="45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194D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E3990"/>
    <w:rsid w:val="001F5DF7"/>
    <w:rsid w:val="00202EC3"/>
    <w:rsid w:val="002100FC"/>
    <w:rsid w:val="002253AA"/>
    <w:rsid w:val="00284D17"/>
    <w:rsid w:val="002A4477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1D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76980"/>
    <w:rsid w:val="00AB7E3D"/>
    <w:rsid w:val="00AD2342"/>
    <w:rsid w:val="00AD4484"/>
    <w:rsid w:val="00AF64DE"/>
    <w:rsid w:val="00AF6CD0"/>
    <w:rsid w:val="00B057DF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70F0E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fb">
    <w:name w:val="Заголовок"/>
    <w:basedOn w:val="Standard"/>
    <w:next w:val="af0"/>
    <w:qFormat/>
    <w:rsid w:val="00A769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A7698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6E0D-1C73-4AA2-B0D4-BF227827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2022-02-17T05:49:00Z</cp:lastPrinted>
  <dcterms:created xsi:type="dcterms:W3CDTF">2024-11-14T03:21:00Z</dcterms:created>
  <dcterms:modified xsi:type="dcterms:W3CDTF">2024-11-14T03:22:00Z</dcterms:modified>
</cp:coreProperties>
</file>