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B057DF">
        <w:rPr>
          <w:rFonts w:ascii="Times New Roman" w:hAnsi="Times New Roman"/>
          <w:b/>
        </w:rPr>
        <w:t>1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057DF">
        <w:rPr>
          <w:rFonts w:ascii="Times New Roman" w:hAnsi="Times New Roman"/>
          <w:b/>
        </w:rPr>
        <w:t>18</w:t>
      </w:r>
      <w:r w:rsidR="00A35E5B">
        <w:rPr>
          <w:rFonts w:ascii="Times New Roman" w:hAnsi="Times New Roman"/>
          <w:b/>
        </w:rPr>
        <w:t>.0</w:t>
      </w:r>
      <w:r w:rsidR="00B057DF">
        <w:rPr>
          <w:rFonts w:ascii="Times New Roman" w:hAnsi="Times New Roman"/>
          <w:b/>
        </w:rPr>
        <w:t>4</w:t>
      </w:r>
      <w:r w:rsidR="00A35E5B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АЛЕКСЕЕВСКИЙ СЕЛЬСКИЙ СОВЕТ ДЕПУТАТОВ</w:t>
      </w:r>
    </w:p>
    <w:p w:rsidR="00407717" w:rsidRPr="00A35E5B" w:rsidRDefault="00C918DF" w:rsidP="00A35E5B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КУРАГИНСКОГО РАЙОНА КРАСНОЯРСКОГО КРАЯ</w:t>
      </w:r>
    </w:p>
    <w:p w:rsidR="00C918DF" w:rsidRPr="00C918DF" w:rsidRDefault="00C918DF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  <w:r w:rsidRPr="00C918DF">
        <w:rPr>
          <w:rFonts w:ascii="Times New Roman" w:hAnsi="Times New Roman"/>
        </w:rPr>
        <w:t>РЕШЕНИЕ</w:t>
      </w:r>
    </w:p>
    <w:p w:rsidR="00C918DF" w:rsidRPr="00C918DF" w:rsidRDefault="00407717" w:rsidP="00C918DF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</w:t>
      </w:r>
      <w:r w:rsidR="00A272E7">
        <w:rPr>
          <w:rFonts w:ascii="Times New Roman" w:hAnsi="Times New Roman"/>
          <w:spacing w:val="-3"/>
        </w:rPr>
        <w:t xml:space="preserve"> </w:t>
      </w:r>
      <w:r w:rsidR="00B057DF">
        <w:rPr>
          <w:rFonts w:ascii="Times New Roman" w:hAnsi="Times New Roman"/>
          <w:spacing w:val="-3"/>
        </w:rPr>
        <w:t>02.04.2024</w:t>
      </w:r>
      <w:r w:rsidR="00C918DF" w:rsidRPr="00C918DF">
        <w:rPr>
          <w:rFonts w:ascii="Times New Roman" w:hAnsi="Times New Roman"/>
        </w:rPr>
        <w:tab/>
      </w:r>
      <w:r w:rsidR="00A272E7">
        <w:rPr>
          <w:rFonts w:ascii="Times New Roman" w:hAnsi="Times New Roman"/>
        </w:rPr>
        <w:t xml:space="preserve">          </w:t>
      </w:r>
      <w:r w:rsidR="00A35E5B">
        <w:rPr>
          <w:rFonts w:ascii="Times New Roman" w:hAnsi="Times New Roman"/>
        </w:rPr>
        <w:t xml:space="preserve"> </w:t>
      </w:r>
      <w:r w:rsidR="00997F15">
        <w:rPr>
          <w:rFonts w:ascii="Times New Roman" w:hAnsi="Times New Roman"/>
        </w:rPr>
        <w:t xml:space="preserve">       </w:t>
      </w:r>
      <w:r w:rsidR="00C918DF" w:rsidRPr="00C918DF">
        <w:rPr>
          <w:rFonts w:ascii="Times New Roman" w:hAnsi="Times New Roman"/>
        </w:rPr>
        <w:t>с</w:t>
      </w:r>
      <w:proofErr w:type="gramStart"/>
      <w:r w:rsidR="00C918DF" w:rsidRPr="00C918DF">
        <w:rPr>
          <w:rFonts w:ascii="Times New Roman" w:hAnsi="Times New Roman"/>
        </w:rPr>
        <w:t>.А</w:t>
      </w:r>
      <w:proofErr w:type="gramEnd"/>
      <w:r w:rsidR="00C918DF" w:rsidRPr="00C918DF">
        <w:rPr>
          <w:rFonts w:ascii="Times New Roman" w:hAnsi="Times New Roman"/>
        </w:rPr>
        <w:t xml:space="preserve">лексеевка             </w:t>
      </w:r>
      <w:r w:rsidR="00997F15">
        <w:rPr>
          <w:rFonts w:ascii="Times New Roman" w:hAnsi="Times New Roman"/>
        </w:rPr>
        <w:t xml:space="preserve">             </w:t>
      </w:r>
      <w:r w:rsidR="00A35E5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</w:t>
      </w:r>
      <w:r w:rsidR="00C918DF" w:rsidRPr="00C918DF">
        <w:rPr>
          <w:rFonts w:ascii="Times New Roman" w:hAnsi="Times New Roman"/>
        </w:rPr>
        <w:t xml:space="preserve"> № </w:t>
      </w:r>
      <w:r w:rsidR="00B057DF">
        <w:rPr>
          <w:rFonts w:ascii="Times New Roman" w:hAnsi="Times New Roman"/>
        </w:rPr>
        <w:t>40</w:t>
      </w:r>
      <w:r w:rsidR="00A272E7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B057DF">
        <w:rPr>
          <w:rFonts w:ascii="Times New Roman" w:hAnsi="Times New Roman"/>
        </w:rPr>
        <w:t>45</w:t>
      </w:r>
      <w:r w:rsidR="00A272E7">
        <w:rPr>
          <w:rFonts w:ascii="Times New Roman" w:hAnsi="Times New Roman"/>
        </w:rPr>
        <w:t>р</w:t>
      </w:r>
    </w:p>
    <w:tbl>
      <w:tblPr>
        <w:tblW w:w="0" w:type="auto"/>
        <w:tblLook w:val="04A0"/>
      </w:tblPr>
      <w:tblGrid>
        <w:gridCol w:w="4848"/>
        <w:gridCol w:w="4866"/>
      </w:tblGrid>
      <w:tr w:rsidR="00C918DF" w:rsidRPr="00C918DF" w:rsidTr="00A35E5B">
        <w:trPr>
          <w:trHeight w:val="1704"/>
        </w:trPr>
        <w:tc>
          <w:tcPr>
            <w:tcW w:w="4848" w:type="dxa"/>
          </w:tcPr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О внесении изменений в Устав 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>Алексеевского сельсовета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 Курагинского района</w:t>
            </w:r>
            <w:r w:rsidR="00B057DF">
              <w:rPr>
                <w:rFonts w:ascii="Times New Roman" w:hAnsi="Times New Roman"/>
              </w:rPr>
              <w:t xml:space="preserve"> Красноярского края</w:t>
            </w:r>
          </w:p>
        </w:tc>
        <w:tc>
          <w:tcPr>
            <w:tcW w:w="4866" w:type="dxa"/>
          </w:tcPr>
          <w:p w:rsidR="00C918DF" w:rsidRPr="00C918DF" w:rsidRDefault="00C918DF" w:rsidP="00C918DF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 xml:space="preserve">Зарегистрировано 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в Территориальном органе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Минюста России</w:t>
            </w:r>
          </w:p>
          <w:p w:rsidR="00C918DF" w:rsidRPr="00C918DF" w:rsidRDefault="00997F15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B057DF">
              <w:rPr>
                <w:rFonts w:ascii="Times New Roman" w:hAnsi="Times New Roman"/>
                <w:sz w:val="18"/>
                <w:szCs w:val="18"/>
              </w:rPr>
              <w:t>1</w:t>
            </w:r>
            <w:r w:rsidR="00A35E5B">
              <w:rPr>
                <w:rFonts w:ascii="Times New Roman" w:hAnsi="Times New Roman"/>
                <w:sz w:val="18"/>
                <w:szCs w:val="18"/>
              </w:rPr>
              <w:t>5</w:t>
            </w:r>
            <w:r w:rsidR="00407717">
              <w:rPr>
                <w:rFonts w:ascii="Times New Roman" w:hAnsi="Times New Roman"/>
                <w:sz w:val="18"/>
                <w:szCs w:val="18"/>
              </w:rPr>
              <w:t>.</w:t>
            </w:r>
            <w:r w:rsidR="00B057DF">
              <w:rPr>
                <w:rFonts w:ascii="Times New Roman" w:hAnsi="Times New Roman"/>
                <w:sz w:val="18"/>
                <w:szCs w:val="18"/>
              </w:rPr>
              <w:t>04</w:t>
            </w:r>
            <w:r w:rsidR="00407717">
              <w:rPr>
                <w:rFonts w:ascii="Times New Roman" w:hAnsi="Times New Roman"/>
                <w:sz w:val="18"/>
                <w:szCs w:val="18"/>
              </w:rPr>
              <w:t>.202</w:t>
            </w:r>
            <w:r w:rsidR="00B057D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C918DF" w:rsidRPr="00C918DF" w:rsidRDefault="00C918DF" w:rsidP="00C918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 w:rsidR="00997F15">
              <w:rPr>
                <w:rFonts w:ascii="Times New Roman" w:hAnsi="Times New Roman"/>
                <w:sz w:val="18"/>
                <w:szCs w:val="18"/>
              </w:rPr>
              <w:t xml:space="preserve"> регистрационный №</w:t>
            </w:r>
            <w:r w:rsidR="00407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7F15">
              <w:rPr>
                <w:rFonts w:ascii="Times New Roman" w:hAnsi="Times New Roman"/>
                <w:sz w:val="18"/>
                <w:szCs w:val="18"/>
              </w:rPr>
              <w:t>RU24523301202</w:t>
            </w:r>
            <w:r w:rsidR="00B057DF">
              <w:rPr>
                <w:rFonts w:ascii="Times New Roman" w:hAnsi="Times New Roman"/>
                <w:sz w:val="18"/>
                <w:szCs w:val="18"/>
              </w:rPr>
              <w:t>4</w:t>
            </w:r>
            <w:r w:rsidRPr="00C918DF">
              <w:rPr>
                <w:rFonts w:ascii="Times New Roman" w:hAnsi="Times New Roman"/>
                <w:sz w:val="18"/>
                <w:szCs w:val="18"/>
              </w:rPr>
              <w:t>00</w:t>
            </w:r>
            <w:r w:rsidR="00B057D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C918DF" w:rsidRPr="00C918DF" w:rsidRDefault="00C918DF" w:rsidP="00F5770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057DF" w:rsidRPr="00B057DF" w:rsidRDefault="00B057DF" w:rsidP="00B057D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0"/>
          <w:szCs w:val="20"/>
        </w:rPr>
      </w:pPr>
      <w:r w:rsidRPr="00B057DF">
        <w:rPr>
          <w:rFonts w:eastAsia="Times New Roman"/>
          <w:sz w:val="20"/>
          <w:szCs w:val="20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B057DF" w:rsidRPr="00B057DF" w:rsidRDefault="00B057DF" w:rsidP="00B057DF">
      <w:pPr>
        <w:pStyle w:val="Standard"/>
        <w:numPr>
          <w:ilvl w:val="0"/>
          <w:numId w:val="44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0"/>
          <w:szCs w:val="20"/>
        </w:rPr>
      </w:pPr>
      <w:r w:rsidRPr="00B057DF">
        <w:rPr>
          <w:rFonts w:eastAsia="Times New Roman"/>
          <w:sz w:val="20"/>
          <w:szCs w:val="20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B057DF" w:rsidRPr="00B057DF" w:rsidRDefault="00B057DF" w:rsidP="00B057DF">
      <w:p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057DF">
        <w:rPr>
          <w:rFonts w:ascii="Times New Roman" w:hAnsi="Times New Roman"/>
          <w:b/>
          <w:bCs/>
          <w:sz w:val="20"/>
          <w:szCs w:val="20"/>
        </w:rPr>
        <w:t xml:space="preserve">1.1. </w:t>
      </w:r>
      <w:r w:rsidRPr="00B057DF">
        <w:rPr>
          <w:rFonts w:ascii="Times New Roman" w:hAnsi="Times New Roman"/>
          <w:b/>
          <w:sz w:val="20"/>
          <w:szCs w:val="20"/>
        </w:rPr>
        <w:t>пункт 3 статьи 2 изложить в следующей редакции: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«3. Муниципальное образование Алексеевский сельсовет наделено статусом сельского поселения </w:t>
      </w:r>
      <w:r w:rsidRPr="00B057DF">
        <w:rPr>
          <w:rFonts w:ascii="Times New Roman" w:hAnsi="Times New Roman"/>
          <w:iCs/>
          <w:sz w:val="20"/>
          <w:szCs w:val="20"/>
        </w:rPr>
        <w:t>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B057DF">
        <w:rPr>
          <w:rFonts w:ascii="Times New Roman" w:hAnsi="Times New Roman"/>
          <w:b/>
          <w:bCs/>
          <w:sz w:val="20"/>
          <w:szCs w:val="20"/>
        </w:rPr>
        <w:t>1.2. пункты 7,8 статьи 4 изложить в следующей редакции:</w:t>
      </w:r>
    </w:p>
    <w:p w:rsidR="00B057DF" w:rsidRPr="00B057DF" w:rsidRDefault="00B057DF" w:rsidP="00B057D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/>
        </w:rPr>
      </w:pPr>
      <w:r w:rsidRPr="00B057DF">
        <w:rPr>
          <w:bCs/>
          <w:sz w:val="20"/>
          <w:szCs w:val="20"/>
          <w:lang w:val="ru-RU" w:eastAsia="ru-RU"/>
        </w:rPr>
        <w:t>«7.</w:t>
      </w:r>
      <w:r w:rsidRPr="00B057DF">
        <w:rPr>
          <w:rFonts w:eastAsia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Муниципальные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нормативные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правовые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акты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затрагивающие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права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свободы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и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обязанности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человека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и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гражданина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муниципальные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нормативные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правовые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акты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устанавливающие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правовой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статус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организаций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учредителем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которых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выступает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муниципальное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образование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а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также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соглашения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заключаемые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между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органами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местного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самоуправления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вступают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в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силу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после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их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официального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обнародования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>.</w:t>
      </w:r>
    </w:p>
    <w:p w:rsidR="00B057DF" w:rsidRPr="00B057DF" w:rsidRDefault="00B057DF" w:rsidP="00B057D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sz w:val="20"/>
          <w:szCs w:val="20"/>
          <w:lang w:val="ru-RU"/>
        </w:rPr>
      </w:pPr>
      <w:r w:rsidRPr="00B057DF">
        <w:rPr>
          <w:rFonts w:eastAsia="Times New Roman"/>
          <w:color w:val="000000"/>
          <w:sz w:val="20"/>
          <w:szCs w:val="20"/>
        </w:rPr>
        <w:t xml:space="preserve">8. </w:t>
      </w:r>
      <w:r w:rsidRPr="00B057DF">
        <w:rPr>
          <w:rFonts w:eastAsia="Times New Roman"/>
          <w:color w:val="000000"/>
          <w:sz w:val="20"/>
          <w:szCs w:val="20"/>
          <w:lang w:val="ru-RU"/>
        </w:rPr>
        <w:t xml:space="preserve">Официальным обнародованием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муниципального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правового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акта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или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соглашения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заключенного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между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органами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местного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самоуправления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считается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первая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публикация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его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полного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текста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в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печатном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издании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муниципального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образования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«</w:t>
      </w:r>
      <w:r w:rsidRPr="00B057DF">
        <w:rPr>
          <w:rFonts w:eastAsia="Times New Roman"/>
          <w:color w:val="000000"/>
          <w:sz w:val="20"/>
          <w:szCs w:val="20"/>
          <w:lang w:val="ru-RU"/>
        </w:rPr>
        <w:t>Алексеевский</w:t>
      </w:r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вестник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>»</w:t>
      </w:r>
      <w:r w:rsidRPr="00B057DF">
        <w:rPr>
          <w:rFonts w:eastAsia="Times New Roman"/>
          <w:color w:val="000000"/>
          <w:sz w:val="20"/>
          <w:szCs w:val="20"/>
          <w:lang w:val="ru-RU"/>
        </w:rPr>
        <w:t>, осуществляемого</w:t>
      </w:r>
      <w:r w:rsidRPr="00B057DF">
        <w:rPr>
          <w:rFonts w:eastAsia="Times New Roman"/>
          <w:color w:val="000000"/>
          <w:sz w:val="20"/>
          <w:szCs w:val="20"/>
        </w:rPr>
        <w:t xml:space="preserve"> в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течение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10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дней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дня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их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подписания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если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иное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не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предусмотрено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самим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актом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настоящим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Уставом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или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действующим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B057DF">
        <w:rPr>
          <w:rFonts w:eastAsia="Times New Roman"/>
          <w:color w:val="000000"/>
          <w:sz w:val="20"/>
          <w:szCs w:val="20"/>
        </w:rPr>
        <w:t>законодательством</w:t>
      </w:r>
      <w:proofErr w:type="spellEnd"/>
      <w:r w:rsidRPr="00B057DF">
        <w:rPr>
          <w:rFonts w:eastAsia="Times New Roman"/>
          <w:color w:val="000000"/>
          <w:sz w:val="20"/>
          <w:szCs w:val="20"/>
        </w:rPr>
        <w:t>.»;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- </w:t>
      </w:r>
      <w:r w:rsidRPr="00B057DF">
        <w:rPr>
          <w:rFonts w:ascii="Times New Roman" w:hAnsi="Times New Roman"/>
          <w:b/>
          <w:sz w:val="20"/>
          <w:szCs w:val="20"/>
        </w:rPr>
        <w:t xml:space="preserve">в пункте 10 </w:t>
      </w:r>
      <w:r w:rsidRPr="00B057DF">
        <w:rPr>
          <w:rFonts w:ascii="Times New Roman" w:hAnsi="Times New Roman"/>
          <w:b/>
          <w:bCs/>
          <w:iCs/>
          <w:sz w:val="20"/>
          <w:szCs w:val="20"/>
        </w:rPr>
        <w:t xml:space="preserve">слово </w:t>
      </w:r>
      <w:r w:rsidRPr="00B057DF">
        <w:rPr>
          <w:rFonts w:ascii="Times New Roman" w:hAnsi="Times New Roman"/>
          <w:iCs/>
          <w:sz w:val="20"/>
          <w:szCs w:val="20"/>
        </w:rPr>
        <w:t xml:space="preserve">«(обнародования)» </w:t>
      </w:r>
      <w:r w:rsidRPr="00B057DF">
        <w:rPr>
          <w:rFonts w:ascii="Times New Roman" w:hAnsi="Times New Roman"/>
          <w:b/>
          <w:bCs/>
          <w:iCs/>
          <w:sz w:val="20"/>
          <w:szCs w:val="20"/>
        </w:rPr>
        <w:t>исключить</w:t>
      </w:r>
      <w:r w:rsidRPr="00B057DF"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 w:rsidRPr="00B057DF">
        <w:rPr>
          <w:rFonts w:ascii="Times New Roman" w:hAnsi="Times New Roman"/>
          <w:b/>
          <w:bCs/>
          <w:sz w:val="20"/>
          <w:szCs w:val="20"/>
        </w:rPr>
        <w:t xml:space="preserve"> слово</w:t>
      </w:r>
      <w:r w:rsidRPr="00B057D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057DF">
        <w:rPr>
          <w:rFonts w:ascii="Times New Roman" w:hAnsi="Times New Roman"/>
          <w:sz w:val="20"/>
          <w:szCs w:val="20"/>
        </w:rPr>
        <w:t>«дополнительно»</w:t>
      </w:r>
      <w:r w:rsidRPr="00B057D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057DF">
        <w:rPr>
          <w:rFonts w:ascii="Times New Roman" w:hAnsi="Times New Roman"/>
          <w:b/>
          <w:bCs/>
          <w:sz w:val="20"/>
          <w:szCs w:val="20"/>
        </w:rPr>
        <w:t>исключить, абзац второй исключить;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>1.3. в пункте 1 статьи 11 слова</w:t>
      </w:r>
      <w:r w:rsidRPr="00B057DF">
        <w:rPr>
          <w:rFonts w:ascii="Times New Roman" w:hAnsi="Times New Roman"/>
          <w:sz w:val="20"/>
          <w:szCs w:val="20"/>
        </w:rPr>
        <w:t xml:space="preserve"> «законом Красноярского края» </w:t>
      </w:r>
      <w:r w:rsidRPr="00B057DF">
        <w:rPr>
          <w:rFonts w:ascii="Times New Roman" w:hAnsi="Times New Roman"/>
          <w:b/>
          <w:sz w:val="20"/>
          <w:szCs w:val="20"/>
        </w:rPr>
        <w:t xml:space="preserve">заменить словами </w:t>
      </w:r>
      <w:r w:rsidRPr="00B057DF">
        <w:rPr>
          <w:rFonts w:ascii="Times New Roman" w:hAnsi="Times New Roman"/>
          <w:sz w:val="20"/>
          <w:szCs w:val="20"/>
        </w:rPr>
        <w:t>«Законом Красноярского края от 18.02.2005 № 13-3009 «Об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образований»;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 xml:space="preserve">1.4. в пункте 4 </w:t>
      </w:r>
      <w:r w:rsidRPr="00B057DF">
        <w:rPr>
          <w:rFonts w:ascii="Times New Roman" w:hAnsi="Times New Roman"/>
          <w:b/>
          <w:bCs/>
          <w:sz w:val="20"/>
          <w:szCs w:val="20"/>
        </w:rPr>
        <w:t>статьи</w:t>
      </w:r>
      <w:r w:rsidRPr="00B057DF">
        <w:rPr>
          <w:rFonts w:ascii="Times New Roman" w:hAnsi="Times New Roman"/>
          <w:b/>
          <w:sz w:val="20"/>
          <w:szCs w:val="20"/>
        </w:rPr>
        <w:t xml:space="preserve"> </w:t>
      </w:r>
      <w:r w:rsidRPr="00B057DF">
        <w:rPr>
          <w:rFonts w:ascii="Times New Roman" w:hAnsi="Times New Roman"/>
          <w:b/>
          <w:bCs/>
          <w:iCs/>
          <w:sz w:val="20"/>
          <w:szCs w:val="20"/>
        </w:rPr>
        <w:t>19</w:t>
      </w:r>
      <w:r w:rsidRPr="00B057D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B057DF">
        <w:rPr>
          <w:rFonts w:ascii="Times New Roman" w:hAnsi="Times New Roman"/>
          <w:b/>
          <w:bCs/>
          <w:sz w:val="20"/>
          <w:szCs w:val="20"/>
        </w:rPr>
        <w:t xml:space="preserve">слова </w:t>
      </w:r>
      <w:r w:rsidRPr="00B057DF">
        <w:rPr>
          <w:rFonts w:ascii="Times New Roman" w:hAnsi="Times New Roman"/>
          <w:sz w:val="20"/>
          <w:szCs w:val="20"/>
        </w:rPr>
        <w:t xml:space="preserve">«устанавливающие правовой статус организаций» </w:t>
      </w:r>
      <w:r w:rsidRPr="00B057DF">
        <w:rPr>
          <w:rFonts w:ascii="Times New Roman" w:hAnsi="Times New Roman"/>
          <w:b/>
          <w:bCs/>
          <w:sz w:val="20"/>
          <w:szCs w:val="20"/>
        </w:rPr>
        <w:t xml:space="preserve">заменить словами </w:t>
      </w:r>
      <w:r w:rsidRPr="00B057DF">
        <w:rPr>
          <w:rFonts w:ascii="Times New Roman" w:hAnsi="Times New Roman"/>
          <w:sz w:val="20"/>
          <w:szCs w:val="20"/>
        </w:rPr>
        <w:t>«муниципальные нормативные правовые акты, устанавливающие правовой статус организаций», слова «опубликовани</w:t>
      </w:r>
      <w:proofErr w:type="gramStart"/>
      <w:r w:rsidRPr="00B057DF">
        <w:rPr>
          <w:rFonts w:ascii="Times New Roman" w:hAnsi="Times New Roman"/>
          <w:sz w:val="20"/>
          <w:szCs w:val="20"/>
        </w:rPr>
        <w:t>я(</w:t>
      </w:r>
      <w:proofErr w:type="spellStart"/>
      <w:proofErr w:type="gramEnd"/>
      <w:r w:rsidRPr="00B057DF">
        <w:rPr>
          <w:rFonts w:ascii="Times New Roman" w:hAnsi="Times New Roman"/>
          <w:sz w:val="20"/>
          <w:szCs w:val="20"/>
        </w:rPr>
        <w:t>обнородования</w:t>
      </w:r>
      <w:proofErr w:type="spellEnd"/>
      <w:r w:rsidRPr="00B057DF">
        <w:rPr>
          <w:rFonts w:ascii="Times New Roman" w:hAnsi="Times New Roman"/>
          <w:sz w:val="20"/>
          <w:szCs w:val="20"/>
        </w:rPr>
        <w:t xml:space="preserve">)» </w:t>
      </w:r>
      <w:r w:rsidRPr="00B057DF">
        <w:rPr>
          <w:rFonts w:ascii="Times New Roman" w:hAnsi="Times New Roman"/>
          <w:b/>
          <w:sz w:val="20"/>
          <w:szCs w:val="20"/>
        </w:rPr>
        <w:t xml:space="preserve">заменить словом </w:t>
      </w:r>
      <w:r w:rsidRPr="00B057DF">
        <w:rPr>
          <w:rFonts w:ascii="Times New Roman" w:hAnsi="Times New Roman"/>
          <w:sz w:val="20"/>
          <w:szCs w:val="20"/>
        </w:rPr>
        <w:t>«обнародования».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 xml:space="preserve">1.5. в пункте 6 </w:t>
      </w:r>
      <w:r w:rsidRPr="00B057DF">
        <w:rPr>
          <w:rFonts w:ascii="Times New Roman" w:hAnsi="Times New Roman"/>
          <w:b/>
          <w:bCs/>
          <w:sz w:val="20"/>
          <w:szCs w:val="20"/>
        </w:rPr>
        <w:t>статьи</w:t>
      </w:r>
      <w:r w:rsidRPr="00B057DF">
        <w:rPr>
          <w:rFonts w:ascii="Times New Roman" w:hAnsi="Times New Roman"/>
          <w:b/>
          <w:sz w:val="20"/>
          <w:szCs w:val="20"/>
        </w:rPr>
        <w:t xml:space="preserve"> </w:t>
      </w:r>
      <w:r w:rsidRPr="00B057DF">
        <w:rPr>
          <w:rFonts w:ascii="Times New Roman" w:hAnsi="Times New Roman"/>
          <w:b/>
          <w:bCs/>
          <w:iCs/>
          <w:sz w:val="20"/>
          <w:szCs w:val="20"/>
        </w:rPr>
        <w:t>27</w:t>
      </w:r>
      <w:r w:rsidRPr="00B057D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B057DF">
        <w:rPr>
          <w:rFonts w:ascii="Times New Roman" w:hAnsi="Times New Roman"/>
          <w:b/>
          <w:bCs/>
          <w:sz w:val="20"/>
          <w:szCs w:val="20"/>
        </w:rPr>
        <w:t xml:space="preserve">слова </w:t>
      </w:r>
      <w:r w:rsidRPr="00B057DF">
        <w:rPr>
          <w:rFonts w:ascii="Times New Roman" w:hAnsi="Times New Roman"/>
          <w:sz w:val="20"/>
          <w:szCs w:val="20"/>
        </w:rPr>
        <w:t xml:space="preserve">«устанавливающие правовой статус организаций» </w:t>
      </w:r>
      <w:r w:rsidRPr="00B057DF">
        <w:rPr>
          <w:rFonts w:ascii="Times New Roman" w:hAnsi="Times New Roman"/>
          <w:b/>
          <w:bCs/>
          <w:sz w:val="20"/>
          <w:szCs w:val="20"/>
        </w:rPr>
        <w:t xml:space="preserve">заменить словами </w:t>
      </w:r>
      <w:r w:rsidRPr="00B057DF">
        <w:rPr>
          <w:rFonts w:ascii="Times New Roman" w:hAnsi="Times New Roman"/>
          <w:sz w:val="20"/>
          <w:szCs w:val="20"/>
        </w:rPr>
        <w:t>«муниципальные нормативные правовые акты, устанавливающие правовой статус организаций».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>1.6. в статье 51.2: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>- в пункте 1 слова</w:t>
      </w:r>
      <w:r w:rsidRPr="00B057DF">
        <w:rPr>
          <w:rFonts w:ascii="Times New Roman" w:hAnsi="Times New Roman"/>
          <w:sz w:val="20"/>
          <w:szCs w:val="20"/>
        </w:rPr>
        <w:t xml:space="preserve"> «шести лет» </w:t>
      </w:r>
      <w:r w:rsidRPr="00B057DF">
        <w:rPr>
          <w:rFonts w:ascii="Times New Roman" w:hAnsi="Times New Roman"/>
          <w:b/>
          <w:sz w:val="20"/>
          <w:szCs w:val="20"/>
        </w:rPr>
        <w:t>заменить словами</w:t>
      </w:r>
      <w:r w:rsidRPr="00B057DF">
        <w:rPr>
          <w:rFonts w:ascii="Times New Roman" w:hAnsi="Times New Roman"/>
          <w:sz w:val="20"/>
          <w:szCs w:val="20"/>
        </w:rPr>
        <w:t xml:space="preserve"> «пяти лет».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>- в пункте 3 слова</w:t>
      </w:r>
      <w:r w:rsidRPr="00B057DF">
        <w:rPr>
          <w:rFonts w:ascii="Times New Roman" w:hAnsi="Times New Roman"/>
          <w:sz w:val="20"/>
          <w:szCs w:val="20"/>
        </w:rPr>
        <w:t xml:space="preserve"> «шести лет» </w:t>
      </w:r>
      <w:r w:rsidRPr="00B057DF">
        <w:rPr>
          <w:rFonts w:ascii="Times New Roman" w:hAnsi="Times New Roman"/>
          <w:b/>
          <w:sz w:val="20"/>
          <w:szCs w:val="20"/>
        </w:rPr>
        <w:t>заменить словами</w:t>
      </w:r>
      <w:r w:rsidRPr="00B057DF">
        <w:rPr>
          <w:rFonts w:ascii="Times New Roman" w:hAnsi="Times New Roman"/>
          <w:sz w:val="20"/>
          <w:szCs w:val="20"/>
        </w:rPr>
        <w:t xml:space="preserve"> «пять лет», </w:t>
      </w:r>
      <w:r w:rsidRPr="00B057DF">
        <w:rPr>
          <w:rFonts w:ascii="Times New Roman" w:hAnsi="Times New Roman"/>
          <w:b/>
          <w:sz w:val="20"/>
          <w:szCs w:val="20"/>
        </w:rPr>
        <w:t>слова</w:t>
      </w:r>
      <w:r w:rsidRPr="00B057DF">
        <w:rPr>
          <w:rFonts w:ascii="Times New Roman" w:hAnsi="Times New Roman"/>
          <w:sz w:val="20"/>
          <w:szCs w:val="20"/>
        </w:rPr>
        <w:t xml:space="preserve"> «четыре процента» </w:t>
      </w:r>
      <w:r w:rsidRPr="00B057DF">
        <w:rPr>
          <w:rFonts w:ascii="Times New Roman" w:hAnsi="Times New Roman"/>
          <w:b/>
          <w:sz w:val="20"/>
          <w:szCs w:val="20"/>
        </w:rPr>
        <w:t>заменить словами</w:t>
      </w:r>
      <w:r w:rsidRPr="00B057DF">
        <w:rPr>
          <w:rFonts w:ascii="Times New Roman" w:hAnsi="Times New Roman"/>
          <w:sz w:val="20"/>
          <w:szCs w:val="20"/>
        </w:rPr>
        <w:t xml:space="preserve"> «пять процентов».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t>1.7. в статью 64 дополнить пунктом 8 следующего содержания:</w:t>
      </w:r>
    </w:p>
    <w:p w:rsidR="00B057DF" w:rsidRPr="00B057DF" w:rsidRDefault="00B057DF" w:rsidP="00B057D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>«8. Действие подпункта 19 пункта 1 статьи 7 Устава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proofErr w:type="gramStart"/>
      <w:r w:rsidRPr="00B057DF">
        <w:rPr>
          <w:rFonts w:ascii="Times New Roman" w:hAnsi="Times New Roman"/>
          <w:sz w:val="20"/>
          <w:szCs w:val="20"/>
        </w:rPr>
        <w:t>.».</w:t>
      </w:r>
      <w:proofErr w:type="gramEnd"/>
    </w:p>
    <w:p w:rsidR="00B057DF" w:rsidRPr="00B057DF" w:rsidRDefault="00B057DF" w:rsidP="00B057DF">
      <w:pPr>
        <w:tabs>
          <w:tab w:val="left" w:pos="120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       </w:t>
      </w:r>
      <w:r w:rsidRPr="00B057DF">
        <w:rPr>
          <w:rFonts w:ascii="Times New Roman" w:hAnsi="Times New Roman"/>
          <w:b/>
          <w:sz w:val="20"/>
          <w:szCs w:val="20"/>
        </w:rPr>
        <w:t>2</w:t>
      </w:r>
      <w:r w:rsidRPr="00B057DF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057D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057DF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главу    Алексеевского сельсовета.</w:t>
      </w:r>
    </w:p>
    <w:p w:rsidR="00B057DF" w:rsidRPr="00B057DF" w:rsidRDefault="00B057DF" w:rsidP="00B057DF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0"/>
          <w:szCs w:val="20"/>
        </w:rPr>
      </w:pPr>
      <w:r w:rsidRPr="00B057DF">
        <w:rPr>
          <w:rFonts w:eastAsia="Times New Roman"/>
          <w:sz w:val="20"/>
          <w:szCs w:val="20"/>
          <w:lang w:val="ru-RU" w:eastAsia="ru-RU"/>
        </w:rPr>
        <w:t xml:space="preserve">      </w:t>
      </w:r>
      <w:r w:rsidRPr="00B057DF">
        <w:rPr>
          <w:rFonts w:eastAsia="Times New Roman"/>
          <w:b/>
          <w:sz w:val="20"/>
          <w:szCs w:val="20"/>
          <w:lang w:val="ru-RU" w:eastAsia="ru-RU"/>
        </w:rPr>
        <w:t>3.</w:t>
      </w:r>
      <w:r w:rsidRPr="00B057DF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gramStart"/>
      <w:r w:rsidRPr="00B057DF">
        <w:rPr>
          <w:rFonts w:eastAsia="Times New Roman"/>
          <w:sz w:val="20"/>
          <w:szCs w:val="20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057DF">
        <w:rPr>
          <w:iCs/>
          <w:sz w:val="20"/>
          <w:szCs w:val="20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B057DF">
        <w:rPr>
          <w:rFonts w:eastAsia="Times New Roman"/>
          <w:sz w:val="20"/>
          <w:szCs w:val="20"/>
          <w:lang w:val="ru-RU" w:eastAsia="ru-RU"/>
        </w:rPr>
        <w:t>.</w:t>
      </w:r>
      <w:proofErr w:type="gramEnd"/>
    </w:p>
    <w:p w:rsidR="00B057DF" w:rsidRPr="00B057DF" w:rsidRDefault="00B057DF" w:rsidP="00B057DF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b/>
          <w:sz w:val="20"/>
          <w:szCs w:val="20"/>
        </w:rPr>
        <w:lastRenderedPageBreak/>
        <w:t xml:space="preserve">      4.</w:t>
      </w:r>
      <w:r w:rsidRPr="00B057DF">
        <w:rPr>
          <w:rFonts w:ascii="Times New Roman" w:hAnsi="Times New Roman"/>
          <w:sz w:val="20"/>
          <w:szCs w:val="20"/>
        </w:rPr>
        <w:t xml:space="preserve">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B057DF">
          <w:rPr>
            <w:rStyle w:val="a4"/>
            <w:rFonts w:ascii="Times New Roman" w:hAnsi="Times New Roman"/>
            <w:sz w:val="20"/>
            <w:szCs w:val="20"/>
          </w:rPr>
          <w:t>https://alekseevvskij-r04.gosweb.gosuslugi.ru/</w:t>
        </w:r>
      </w:hyperlink>
      <w:r w:rsidRPr="00B057DF">
        <w:rPr>
          <w:rFonts w:ascii="Times New Roman" w:hAnsi="Times New Roman"/>
          <w:sz w:val="20"/>
          <w:szCs w:val="20"/>
        </w:rPr>
        <w:t>).</w:t>
      </w:r>
    </w:p>
    <w:p w:rsidR="00B057DF" w:rsidRPr="00B057DF" w:rsidRDefault="00B057DF" w:rsidP="00B057D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057DF" w:rsidRPr="00B057DF" w:rsidRDefault="00B057DF" w:rsidP="00B057DF">
      <w:pPr>
        <w:spacing w:after="0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B057DF" w:rsidRPr="00B057DF" w:rsidRDefault="00B057DF" w:rsidP="00B057DF">
      <w:pPr>
        <w:spacing w:after="0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Совета депутатов                                                                         М.В. Романченко    </w:t>
      </w:r>
    </w:p>
    <w:p w:rsidR="00B057DF" w:rsidRPr="00B057DF" w:rsidRDefault="00B057DF" w:rsidP="00B057DF">
      <w:pPr>
        <w:spacing w:after="0"/>
        <w:rPr>
          <w:rFonts w:ascii="Times New Roman" w:hAnsi="Times New Roman"/>
          <w:sz w:val="20"/>
          <w:szCs w:val="20"/>
        </w:rPr>
      </w:pPr>
      <w:r w:rsidRPr="00B057DF">
        <w:rPr>
          <w:rFonts w:ascii="Times New Roman" w:hAnsi="Times New Roman"/>
          <w:sz w:val="20"/>
          <w:szCs w:val="20"/>
        </w:rPr>
        <w:t xml:space="preserve">                  А.С. Лазарев                                                             </w:t>
      </w:r>
    </w:p>
    <w:p w:rsidR="00B057DF" w:rsidRDefault="00B057DF" w:rsidP="00B057D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B057DF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18.04.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9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4D" w:rsidRDefault="0007194D" w:rsidP="004A1E48">
      <w:pPr>
        <w:spacing w:after="0" w:line="240" w:lineRule="auto"/>
      </w:pPr>
      <w:r>
        <w:separator/>
      </w:r>
    </w:p>
  </w:endnote>
  <w:endnote w:type="continuationSeparator" w:id="0">
    <w:p w:rsidR="0007194D" w:rsidRDefault="0007194D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4D" w:rsidRDefault="0007194D" w:rsidP="004A1E48">
      <w:pPr>
        <w:spacing w:after="0" w:line="240" w:lineRule="auto"/>
      </w:pPr>
      <w:r>
        <w:separator/>
      </w:r>
    </w:p>
  </w:footnote>
  <w:footnote w:type="continuationSeparator" w:id="0">
    <w:p w:rsidR="0007194D" w:rsidRDefault="0007194D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414CCA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EB26-1132-4171-947A-0085157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2022-02-17T05:49:00Z</cp:lastPrinted>
  <dcterms:created xsi:type="dcterms:W3CDTF">2024-04-18T03:27:00Z</dcterms:created>
  <dcterms:modified xsi:type="dcterms:W3CDTF">2024-04-18T03:27:00Z</dcterms:modified>
</cp:coreProperties>
</file>